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30FA" w14:textId="01BE4AFD" w:rsidR="002B0746" w:rsidRDefault="00875D2E" w:rsidP="007956EE">
      <w:pPr>
        <w:spacing w:before="240" w:line="1" w:lineRule="exact"/>
        <w:ind w:right="367"/>
      </w:pPr>
      <w:r>
        <w:rPr>
          <w:rFonts w:ascii="Century Gothic" w:hAnsi="Century Gothic"/>
          <w:b/>
          <w:bCs/>
          <w:noProof/>
          <w:color w:val="4F76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1E725D48" wp14:editId="18EADF95">
            <wp:simplePos x="0" y="0"/>
            <wp:positionH relativeFrom="margin">
              <wp:posOffset>586740</wp:posOffset>
            </wp:positionH>
            <wp:positionV relativeFrom="margin">
              <wp:align>top</wp:align>
            </wp:positionV>
            <wp:extent cx="640080" cy="589280"/>
            <wp:effectExtent l="0" t="0" r="762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5ED25" w14:textId="77777777" w:rsidR="003B42D9" w:rsidRPr="00DD38A3" w:rsidRDefault="000246EC" w:rsidP="00E23A3B">
      <w:pPr>
        <w:spacing w:after="0"/>
        <w:rPr>
          <w:sz w:val="56"/>
          <w:szCs w:val="56"/>
        </w:rPr>
      </w:pPr>
      <w:r w:rsidRPr="00DD38A3">
        <w:rPr>
          <w:rFonts w:ascii="Century Gothic" w:hAnsi="Century Gothic"/>
          <w:color w:val="4F7600"/>
          <w:sz w:val="56"/>
          <w:szCs w:val="56"/>
        </w:rPr>
        <w:t>Gawler Community Gallery</w:t>
      </w:r>
    </w:p>
    <w:p w14:paraId="17AC3CC0" w14:textId="77777777" w:rsidR="00DD38A3" w:rsidRPr="00D101AB" w:rsidRDefault="00DD38A3" w:rsidP="00DD38A3">
      <w:pPr>
        <w:spacing w:after="0"/>
        <w:jc w:val="center"/>
        <w:rPr>
          <w:b/>
          <w:bCs/>
          <w:sz w:val="16"/>
          <w:szCs w:val="16"/>
        </w:rPr>
      </w:pPr>
    </w:p>
    <w:p w14:paraId="456A9794" w14:textId="2285A426" w:rsidR="00DD38A3" w:rsidRDefault="00DD38A3" w:rsidP="00DD38A3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sz w:val="44"/>
          <w:szCs w:val="44"/>
        </w:rPr>
        <w:t>ENTRY FORM</w:t>
      </w:r>
    </w:p>
    <w:p w14:paraId="426575F6" w14:textId="17DE4786" w:rsidR="00FA4362" w:rsidRPr="00D101AB" w:rsidRDefault="00096BCC" w:rsidP="00DD38A3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  <w:r w:rsidRPr="00D101AB">
        <w:rPr>
          <w:b/>
          <w:bCs/>
          <w:i/>
          <w:iCs/>
          <w:sz w:val="36"/>
          <w:szCs w:val="36"/>
          <w:u w:val="single"/>
        </w:rPr>
        <w:t>Membe</w:t>
      </w:r>
      <w:r w:rsidR="009D71D1" w:rsidRPr="00D101AB">
        <w:rPr>
          <w:b/>
          <w:bCs/>
          <w:i/>
          <w:iCs/>
          <w:sz w:val="36"/>
          <w:szCs w:val="36"/>
          <w:u w:val="single"/>
        </w:rPr>
        <w:t>r</w:t>
      </w:r>
      <w:r w:rsidR="00DD38A3" w:rsidRPr="00D101AB">
        <w:rPr>
          <w:b/>
          <w:bCs/>
          <w:i/>
          <w:iCs/>
          <w:sz w:val="36"/>
          <w:szCs w:val="36"/>
          <w:u w:val="single"/>
        </w:rPr>
        <w:t>’s</w:t>
      </w:r>
      <w:r w:rsidRPr="00D101AB">
        <w:rPr>
          <w:b/>
          <w:bCs/>
          <w:i/>
          <w:iCs/>
          <w:sz w:val="36"/>
          <w:szCs w:val="36"/>
          <w:u w:val="single"/>
        </w:rPr>
        <w:t xml:space="preserve"> </w:t>
      </w:r>
      <w:r w:rsidR="009D71D1" w:rsidRPr="00D101AB">
        <w:rPr>
          <w:b/>
          <w:bCs/>
          <w:i/>
          <w:iCs/>
          <w:sz w:val="36"/>
          <w:szCs w:val="36"/>
          <w:u w:val="single"/>
        </w:rPr>
        <w:t>Exhibition</w:t>
      </w:r>
      <w:r w:rsidR="00DD38A3" w:rsidRPr="00D101AB">
        <w:rPr>
          <w:b/>
          <w:bCs/>
          <w:i/>
          <w:iCs/>
          <w:sz w:val="36"/>
          <w:szCs w:val="36"/>
          <w:u w:val="single"/>
        </w:rPr>
        <w:t xml:space="preserve"> 19th</w:t>
      </w:r>
      <w:r w:rsidR="009D71D1" w:rsidRPr="00D101AB">
        <w:rPr>
          <w:b/>
          <w:bCs/>
          <w:i/>
          <w:iCs/>
          <w:sz w:val="36"/>
          <w:szCs w:val="36"/>
          <w:u w:val="single"/>
        </w:rPr>
        <w:t xml:space="preserve"> </w:t>
      </w:r>
      <w:r w:rsidR="00DD38A3" w:rsidRPr="00D101AB">
        <w:rPr>
          <w:b/>
          <w:bCs/>
          <w:i/>
          <w:iCs/>
          <w:sz w:val="36"/>
          <w:szCs w:val="36"/>
          <w:u w:val="single"/>
        </w:rPr>
        <w:t>December 2024 to 2</w:t>
      </w:r>
      <w:r w:rsidR="00DD38A3" w:rsidRPr="00D101AB">
        <w:rPr>
          <w:b/>
          <w:bCs/>
          <w:i/>
          <w:iCs/>
          <w:sz w:val="36"/>
          <w:szCs w:val="36"/>
          <w:u w:val="single"/>
          <w:vertAlign w:val="superscript"/>
        </w:rPr>
        <w:t>nd</w:t>
      </w:r>
      <w:r w:rsidR="00DD38A3" w:rsidRPr="00D101AB">
        <w:rPr>
          <w:b/>
          <w:bCs/>
          <w:i/>
          <w:iCs/>
          <w:sz w:val="36"/>
          <w:szCs w:val="36"/>
          <w:u w:val="single"/>
        </w:rPr>
        <w:t xml:space="preserve"> Feb 2025</w:t>
      </w:r>
    </w:p>
    <w:p w14:paraId="067B552F" w14:textId="77777777" w:rsidR="00403D27" w:rsidRPr="00403D27" w:rsidRDefault="00403D27" w:rsidP="00E23A3B">
      <w:pPr>
        <w:spacing w:after="0"/>
        <w:ind w:left="709"/>
        <w:jc w:val="center"/>
        <w:rPr>
          <w:sz w:val="16"/>
          <w:szCs w:val="16"/>
          <w:u w:val="single"/>
        </w:rPr>
      </w:pPr>
    </w:p>
    <w:p w14:paraId="1EB7B4FF" w14:textId="042AED41" w:rsidR="00EB1B11" w:rsidRDefault="00403D27" w:rsidP="00DD38A3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right="225"/>
        <w:rPr>
          <w:rFonts w:ascii="Arial" w:eastAsia="Arial" w:hAnsi="Arial" w:cs="Arial"/>
          <w:b/>
          <w:bCs/>
          <w:color w:val="05050A"/>
          <w:spacing w:val="-6"/>
          <w:sz w:val="24"/>
          <w:lang w:val="en-US" w:eastAsia="en-US"/>
        </w:rPr>
      </w:pPr>
      <w:r>
        <w:rPr>
          <w:rFonts w:ascii="Arial" w:eastAsia="Arial" w:hAnsi="Arial" w:cs="Arial"/>
          <w:b/>
          <w:bCs/>
          <w:color w:val="05050A"/>
          <w:spacing w:val="-6"/>
          <w:sz w:val="24"/>
          <w:lang w:val="en-US" w:eastAsia="en-US"/>
        </w:rPr>
        <w:t xml:space="preserve">            </w:t>
      </w:r>
    </w:p>
    <w:p w14:paraId="40DAAF7D" w14:textId="77777777" w:rsidR="00EB1B11" w:rsidRDefault="00EB1B11" w:rsidP="00A52F30">
      <w:pPr>
        <w:widowControl w:val="0"/>
        <w:autoSpaceDE w:val="0"/>
        <w:autoSpaceDN w:val="0"/>
        <w:spacing w:after="0" w:line="525" w:lineRule="auto"/>
        <w:ind w:left="426" w:right="225"/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>Full Name _________________________________________________________________</w:t>
      </w:r>
    </w:p>
    <w:p w14:paraId="208B131F" w14:textId="68600568" w:rsidR="00EB1B11" w:rsidRPr="00C84FC0" w:rsidRDefault="00EB1B11" w:rsidP="00A52F30">
      <w:pPr>
        <w:widowControl w:val="0"/>
        <w:autoSpaceDE w:val="0"/>
        <w:autoSpaceDN w:val="0"/>
        <w:spacing w:after="0" w:line="525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Phone: ________________________________________________</w:t>
      </w: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___________________</w:t>
      </w: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.</w:t>
      </w:r>
    </w:p>
    <w:p w14:paraId="12695565" w14:textId="77777777" w:rsidR="00EB1B11" w:rsidRDefault="00EB1B11" w:rsidP="00A52F30">
      <w:pPr>
        <w:widowControl w:val="0"/>
        <w:autoSpaceDE w:val="0"/>
        <w:autoSpaceDN w:val="0"/>
        <w:spacing w:after="0" w:line="525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Email: ____________________________________________________________________</w:t>
      </w:r>
    </w:p>
    <w:p w14:paraId="7011AA33" w14:textId="27EDD9FE" w:rsidR="00F52344" w:rsidRPr="00C84FC0" w:rsidRDefault="00F52344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07070C"/>
          <w:sz w:val="24"/>
          <w:szCs w:val="24"/>
          <w:lang w:val="en-US" w:eastAsia="en-US"/>
        </w:rPr>
        <w:t>Artwork</w:t>
      </w:r>
      <w:r w:rsidRPr="00C84FC0">
        <w:rPr>
          <w:rFonts w:ascii="Arial" w:eastAsia="Arial" w:hAnsi="Arial" w:cs="Arial"/>
          <w:color w:val="07070C"/>
          <w:spacing w:val="6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Entered:</w:t>
      </w:r>
    </w:p>
    <w:p w14:paraId="70BB677A" w14:textId="77777777" w:rsidR="00F52344" w:rsidRPr="00C84FC0" w:rsidRDefault="00F52344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</w:p>
    <w:p w14:paraId="607DA463" w14:textId="77777777" w:rsidR="00F52344" w:rsidRPr="00C84FC0" w:rsidRDefault="00F52344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</w:p>
    <w:p w14:paraId="4F18478D" w14:textId="77777777" w:rsidR="00F52344" w:rsidRPr="00077AF9" w:rsidRDefault="00F52344" w:rsidP="00F5234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225" w:firstLine="0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 w:rsidRPr="00077AF9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Artwork</w:t>
      </w: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 xml:space="preserve"> t</w:t>
      </w:r>
      <w:r w:rsidRPr="00077AF9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itle__________________________________________________________</w:t>
      </w:r>
    </w:p>
    <w:p w14:paraId="717DC10A" w14:textId="77777777" w:rsidR="00F52344" w:rsidRDefault="00F52344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</w:p>
    <w:p w14:paraId="00638E27" w14:textId="77777777" w:rsidR="00F52344" w:rsidRDefault="00F52344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Media: _______________________</w:t>
      </w: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___________</w:t>
      </w: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Price: __________________</w:t>
      </w:r>
    </w:p>
    <w:p w14:paraId="065128D7" w14:textId="77777777" w:rsidR="00F52344" w:rsidRDefault="00F52344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</w:p>
    <w:p w14:paraId="60B74174" w14:textId="2A5383A6" w:rsidR="00445268" w:rsidRDefault="00445268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Size approximately ______________________________</w:t>
      </w:r>
    </w:p>
    <w:p w14:paraId="72987C32" w14:textId="577203F3" w:rsidR="00F52344" w:rsidRPr="003F51BB" w:rsidRDefault="00F52344" w:rsidP="00F52344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</w:pPr>
      <w:r w:rsidRPr="003F51BB"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  <w:t xml:space="preserve">Approximate size (it does not have to be </w:t>
      </w:r>
      <w:r w:rsidRPr="003F51BB"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  <w:t>exact;</w:t>
      </w:r>
      <w:r w:rsidRPr="003F51BB"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  <w:t xml:space="preserve"> we just want to get some idea so we can figure out </w:t>
      </w:r>
      <w:r w:rsidRPr="003F51BB"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  <w:t>t</w:t>
      </w:r>
      <w:r w:rsidRPr="003F51BB"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  <w:t xml:space="preserve">he amount of hanging space being used by </w:t>
      </w:r>
      <w:r w:rsidRPr="003F51BB"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  <w:t>entries and</w:t>
      </w:r>
      <w:r w:rsidRPr="003F51BB">
        <w:rPr>
          <w:rFonts w:ascii="Arial" w:eastAsia="Arial" w:hAnsi="Arial" w:cs="Arial"/>
          <w:i/>
          <w:iCs/>
          <w:color w:val="07070C"/>
          <w:spacing w:val="-2"/>
          <w:lang w:val="en-US" w:eastAsia="en-US"/>
        </w:rPr>
        <w:t xml:space="preserve"> decide if we can do a call out for more entries.)</w:t>
      </w:r>
    </w:p>
    <w:p w14:paraId="36C7A0F4" w14:textId="778B4277" w:rsidR="00E23A3B" w:rsidRPr="00E23A3B" w:rsidRDefault="003F51BB" w:rsidP="003F51BB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right="225"/>
        <w:rPr>
          <w:rFonts w:ascii="Arial" w:eastAsia="Arial" w:hAnsi="Arial" w:cs="Arial"/>
          <w:b/>
          <w:bCs/>
          <w:sz w:val="24"/>
          <w:lang w:val="en-US" w:eastAsia="en-US"/>
        </w:rPr>
      </w:pP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  <w:r w:rsidR="00E23A3B" w:rsidRPr="00E23A3B">
        <w:rPr>
          <w:rFonts w:ascii="Arial" w:eastAsia="Arial" w:hAnsi="Arial" w:cs="Arial"/>
          <w:b/>
          <w:bCs/>
          <w:color w:val="05050A"/>
          <w:spacing w:val="-6"/>
          <w:sz w:val="24"/>
          <w:lang w:val="en-US" w:eastAsia="en-US"/>
        </w:rPr>
        <w:t>Conditions</w:t>
      </w:r>
      <w:r w:rsidR="00E23A3B" w:rsidRPr="00E23A3B">
        <w:rPr>
          <w:rFonts w:ascii="Arial" w:eastAsia="Arial" w:hAnsi="Arial" w:cs="Arial"/>
          <w:b/>
          <w:bCs/>
          <w:color w:val="05050A"/>
          <w:spacing w:val="4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b/>
          <w:bCs/>
          <w:color w:val="05050A"/>
          <w:spacing w:val="-6"/>
          <w:sz w:val="24"/>
          <w:lang w:val="en-US" w:eastAsia="en-US"/>
        </w:rPr>
        <w:t>of</w:t>
      </w:r>
      <w:r w:rsidR="00E23A3B" w:rsidRPr="00E23A3B">
        <w:rPr>
          <w:rFonts w:ascii="Arial" w:eastAsia="Arial" w:hAnsi="Arial" w:cs="Arial"/>
          <w:b/>
          <w:bCs/>
          <w:color w:val="05050A"/>
          <w:spacing w:val="-1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b/>
          <w:bCs/>
          <w:color w:val="05050A"/>
          <w:spacing w:val="-6"/>
          <w:sz w:val="24"/>
          <w:lang w:val="en-US" w:eastAsia="en-US"/>
        </w:rPr>
        <w:t>entry</w:t>
      </w:r>
    </w:p>
    <w:p w14:paraId="237684CA" w14:textId="77777777" w:rsidR="00E23A3B" w:rsidRPr="00E23A3B" w:rsidRDefault="00E23A3B" w:rsidP="00A52F30">
      <w:pPr>
        <w:widowControl w:val="0"/>
        <w:tabs>
          <w:tab w:val="left" w:pos="567"/>
        </w:tabs>
        <w:autoSpaceDE w:val="0"/>
        <w:autoSpaceDN w:val="0"/>
        <w:spacing w:before="2" w:after="0" w:line="240" w:lineRule="auto"/>
        <w:ind w:left="426" w:right="225"/>
        <w:rPr>
          <w:rFonts w:ascii="Arial" w:eastAsia="Arial" w:hAnsi="Arial" w:cs="Arial"/>
          <w:sz w:val="23"/>
          <w:szCs w:val="19"/>
          <w:lang w:val="en-US" w:eastAsia="en-US"/>
        </w:rPr>
      </w:pPr>
    </w:p>
    <w:p w14:paraId="14D0EC30" w14:textId="75F533B1" w:rsidR="00E23A3B" w:rsidRPr="009D71D1" w:rsidRDefault="0008365C" w:rsidP="00A52F30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" w:after="0" w:line="240" w:lineRule="auto"/>
        <w:ind w:left="426" w:right="225" w:firstLine="0"/>
        <w:rPr>
          <w:rFonts w:ascii="Arial" w:eastAsia="Arial" w:hAnsi="Arial" w:cs="Arial"/>
          <w:color w:val="05050A"/>
          <w:spacing w:val="-4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Entrants</w:t>
      </w:r>
      <w:r w:rsidR="00E23A3B" w:rsidRPr="009D71D1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must</w:t>
      </w:r>
      <w:r w:rsidR="00E23A3B" w:rsidRPr="009D71D1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be</w:t>
      </w:r>
      <w:r w:rsidR="00E23A3B" w:rsidRPr="009D71D1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financial</w:t>
      </w:r>
      <w:r w:rsidR="00E23A3B" w:rsidRPr="009D71D1">
        <w:rPr>
          <w:rFonts w:ascii="Arial" w:eastAsia="Arial" w:hAnsi="Arial" w:cs="Arial"/>
          <w:color w:val="05050A"/>
          <w:spacing w:val="-6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members</w:t>
      </w:r>
      <w:r w:rsidR="00E23A3B" w:rsidRPr="009D71D1">
        <w:rPr>
          <w:rFonts w:ascii="Arial" w:eastAsia="Arial" w:hAnsi="Arial" w:cs="Arial"/>
          <w:color w:val="05050A"/>
          <w:spacing w:val="6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of</w:t>
      </w:r>
      <w:r w:rsidR="00E23A3B" w:rsidRPr="009D71D1">
        <w:rPr>
          <w:rFonts w:ascii="Arial" w:eastAsia="Arial" w:hAnsi="Arial" w:cs="Arial"/>
          <w:color w:val="05050A"/>
          <w:spacing w:val="-18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Gawler</w:t>
      </w:r>
      <w:r w:rsidR="00E23A3B" w:rsidRPr="009D71D1">
        <w:rPr>
          <w:rFonts w:ascii="Arial" w:eastAsia="Arial" w:hAnsi="Arial" w:cs="Arial"/>
          <w:color w:val="05050A"/>
          <w:spacing w:val="1"/>
          <w:sz w:val="24"/>
          <w:lang w:val="en-US" w:eastAsia="en-US"/>
        </w:rPr>
        <w:t xml:space="preserve"> </w:t>
      </w:r>
      <w:r w:rsidR="00E23A3B" w:rsidRP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Community Gallery</w:t>
      </w:r>
    </w:p>
    <w:p w14:paraId="7007AD70" w14:textId="77777777" w:rsidR="009D71D1" w:rsidRPr="009D71D1" w:rsidRDefault="009D71D1" w:rsidP="00A52F30">
      <w:pPr>
        <w:pStyle w:val="ListParagraph"/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426" w:right="225"/>
        <w:rPr>
          <w:rFonts w:ascii="Arial" w:eastAsia="Arial" w:hAnsi="Arial" w:cs="Arial"/>
          <w:color w:val="05050A"/>
          <w:sz w:val="24"/>
          <w:lang w:val="en-US" w:eastAsia="en-US"/>
        </w:rPr>
      </w:pPr>
    </w:p>
    <w:p w14:paraId="523B1184" w14:textId="70BACCBC" w:rsidR="00910BBC" w:rsidRDefault="00910BB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z w:val="24"/>
          <w:lang w:val="en-US" w:eastAsia="en-US"/>
        </w:rPr>
      </w:pPr>
      <w:r w:rsidRPr="00910BBC">
        <w:rPr>
          <w:rFonts w:ascii="Arial" w:eastAsia="Arial" w:hAnsi="Arial" w:cs="Arial"/>
          <w:color w:val="05050A"/>
          <w:sz w:val="24"/>
          <w:lang w:val="en-US" w:eastAsia="en-US"/>
        </w:rPr>
        <w:t>2</w:t>
      </w:r>
      <w:r>
        <w:rPr>
          <w:rFonts w:ascii="Arial" w:eastAsia="Arial" w:hAnsi="Arial" w:cs="Arial"/>
          <w:color w:val="05050A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DD38A3">
        <w:rPr>
          <w:rFonts w:ascii="Arial" w:eastAsia="Arial" w:hAnsi="Arial" w:cs="Arial"/>
          <w:color w:val="05050A"/>
          <w:sz w:val="24"/>
          <w:lang w:val="en-US" w:eastAsia="en-US"/>
        </w:rPr>
        <w:t xml:space="preserve">One entry per member initially. </w:t>
      </w:r>
      <w:r w:rsidR="0093682F">
        <w:rPr>
          <w:rFonts w:ascii="Arial" w:eastAsia="Arial" w:hAnsi="Arial" w:cs="Arial"/>
          <w:color w:val="05050A"/>
          <w:sz w:val="24"/>
          <w:lang w:val="en-US" w:eastAsia="en-US"/>
        </w:rPr>
        <w:t>Subject to entry levels</w:t>
      </w:r>
      <w:r w:rsidR="00DD38A3">
        <w:rPr>
          <w:rFonts w:ascii="Arial" w:eastAsia="Arial" w:hAnsi="Arial" w:cs="Arial"/>
          <w:color w:val="05050A"/>
          <w:sz w:val="24"/>
          <w:lang w:val="en-US" w:eastAsia="en-US"/>
        </w:rPr>
        <w:t>,</w:t>
      </w:r>
      <w:r w:rsidR="0093682F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DD38A3">
        <w:rPr>
          <w:rFonts w:ascii="Arial" w:eastAsia="Arial" w:hAnsi="Arial" w:cs="Arial"/>
          <w:color w:val="05050A"/>
          <w:sz w:val="24"/>
          <w:lang w:val="en-US" w:eastAsia="en-US"/>
        </w:rPr>
        <w:t>we may do a call out for a 2</w:t>
      </w:r>
      <w:r w:rsidR="00DD38A3" w:rsidRPr="00DD38A3">
        <w:rPr>
          <w:rFonts w:ascii="Arial" w:eastAsia="Arial" w:hAnsi="Arial" w:cs="Arial"/>
          <w:color w:val="05050A"/>
          <w:sz w:val="24"/>
          <w:vertAlign w:val="superscript"/>
          <w:lang w:val="en-US" w:eastAsia="en-US"/>
        </w:rPr>
        <w:t>nd</w:t>
      </w:r>
      <w:r w:rsidR="00DD38A3">
        <w:rPr>
          <w:rFonts w:ascii="Arial" w:eastAsia="Arial" w:hAnsi="Arial" w:cs="Arial"/>
          <w:color w:val="05050A"/>
          <w:sz w:val="24"/>
          <w:lang w:val="en-US" w:eastAsia="en-US"/>
        </w:rPr>
        <w:t xml:space="preserve"> artwork from each member shortly before entries close.  </w:t>
      </w:r>
    </w:p>
    <w:p w14:paraId="1C0A9FFD" w14:textId="3045FE6F" w:rsidR="00E23A3B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z w:val="24"/>
          <w:lang w:val="en-US" w:eastAsia="en-US"/>
        </w:rPr>
        <w:t>3</w:t>
      </w:r>
      <w:r w:rsidR="00910BBC">
        <w:rPr>
          <w:rFonts w:ascii="Arial" w:eastAsia="Arial" w:hAnsi="Arial" w:cs="Arial"/>
          <w:color w:val="05050A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FC7100">
        <w:rPr>
          <w:rFonts w:ascii="Arial" w:eastAsia="Arial" w:hAnsi="Arial" w:cs="Arial"/>
          <w:color w:val="05050A"/>
          <w:sz w:val="24"/>
          <w:lang w:val="en-US" w:eastAsia="en-US"/>
        </w:rPr>
        <w:t>Artworks</w:t>
      </w:r>
      <w:r w:rsidR="00E23A3B" w:rsidRPr="00E23A3B">
        <w:rPr>
          <w:rFonts w:ascii="Arial" w:eastAsia="Arial" w:hAnsi="Arial" w:cs="Arial"/>
          <w:color w:val="05050A"/>
          <w:spacing w:val="-9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must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be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your</w:t>
      </w:r>
      <w:r w:rsidR="00E23A3B" w:rsidRPr="00E23A3B">
        <w:rPr>
          <w:rFonts w:ascii="Arial" w:eastAsia="Arial" w:hAnsi="Arial" w:cs="Arial"/>
          <w:color w:val="05050A"/>
          <w:spacing w:val="-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original</w:t>
      </w:r>
      <w:r w:rsidR="00E23A3B" w:rsidRPr="00E23A3B">
        <w:rPr>
          <w:rFonts w:ascii="Arial" w:eastAsia="Arial" w:hAnsi="Arial" w:cs="Arial"/>
          <w:color w:val="05050A"/>
          <w:spacing w:val="-7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work, </w:t>
      </w:r>
      <w:r w:rsidR="000D3389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no more than 1 metre wide and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dry,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561FD8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r</w:t>
      </w:r>
      <w:r w:rsidR="00E23A3B" w:rsidRPr="00E23A3B">
        <w:rPr>
          <w:rFonts w:ascii="Arial" w:eastAsia="Arial" w:hAnsi="Arial" w:cs="Arial"/>
          <w:color w:val="05050A"/>
          <w:sz w:val="24"/>
          <w:lang w:val="en-US" w:eastAsia="en-US"/>
        </w:rPr>
        <w:t>eady for</w:t>
      </w:r>
      <w:r w:rsidR="00E23A3B" w:rsidRPr="00E23A3B">
        <w:rPr>
          <w:rFonts w:ascii="Arial" w:eastAsia="Arial" w:hAnsi="Arial" w:cs="Arial"/>
          <w:color w:val="05050A"/>
          <w:spacing w:val="-1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z w:val="24"/>
          <w:lang w:val="en-US" w:eastAsia="en-US"/>
        </w:rPr>
        <w:t>hanging</w:t>
      </w:r>
      <w:r w:rsidR="00561FD8">
        <w:rPr>
          <w:rFonts w:ascii="Arial" w:eastAsia="Arial" w:hAnsi="Arial" w:cs="Arial"/>
          <w:color w:val="05050A"/>
          <w:sz w:val="24"/>
          <w:lang w:val="en-US" w:eastAsia="en-US"/>
        </w:rPr>
        <w:t xml:space="preserve">. </w:t>
      </w:r>
      <w:r w:rsidR="000D3389">
        <w:rPr>
          <w:rFonts w:ascii="Arial" w:eastAsia="Arial" w:hAnsi="Arial" w:cs="Arial"/>
          <w:color w:val="05050A"/>
          <w:sz w:val="24"/>
          <w:lang w:val="en-US" w:eastAsia="en-US"/>
        </w:rPr>
        <w:t>Artworks</w:t>
      </w:r>
      <w:r w:rsidR="00561FD8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561FD8" w:rsidRPr="00561FD8">
        <w:rPr>
          <w:rFonts w:ascii="Arial" w:eastAsia="Arial" w:hAnsi="Arial" w:cs="Arial"/>
          <w:color w:val="05050A"/>
          <w:sz w:val="24"/>
          <w:lang w:val="en-US" w:eastAsia="en-US"/>
        </w:rPr>
        <w:t xml:space="preserve">must be </w:t>
      </w:r>
      <w:r w:rsidR="000D3389">
        <w:rPr>
          <w:rFonts w:ascii="Arial" w:eastAsia="Arial" w:hAnsi="Arial" w:cs="Arial"/>
          <w:color w:val="05050A"/>
          <w:sz w:val="24"/>
          <w:lang w:val="en-US" w:eastAsia="en-US"/>
        </w:rPr>
        <w:t xml:space="preserve">presented </w:t>
      </w:r>
      <w:r w:rsidR="00561FD8" w:rsidRPr="00561FD8">
        <w:rPr>
          <w:rFonts w:ascii="Arial" w:eastAsia="Arial" w:hAnsi="Arial" w:cs="Arial"/>
          <w:color w:val="05050A"/>
          <w:sz w:val="24"/>
          <w:lang w:val="en-US" w:eastAsia="en-US"/>
        </w:rPr>
        <w:t xml:space="preserve">to a professional standard, properly framed or mounted, </w:t>
      </w:r>
      <w:r w:rsidR="00561FD8" w:rsidRPr="000D3389">
        <w:rPr>
          <w:rFonts w:ascii="Arial" w:eastAsia="Arial" w:hAnsi="Arial" w:cs="Arial"/>
          <w:color w:val="05050A"/>
          <w:sz w:val="24"/>
          <w:lang w:val="en-US" w:eastAsia="en-US"/>
        </w:rPr>
        <w:t>with “D” rings</w:t>
      </w:r>
      <w:r w:rsidR="00704B6A">
        <w:rPr>
          <w:rFonts w:ascii="Arial" w:eastAsia="Arial" w:hAnsi="Arial" w:cs="Arial"/>
          <w:color w:val="05050A"/>
          <w:sz w:val="24"/>
          <w:lang w:val="en-US" w:eastAsia="en-US"/>
        </w:rPr>
        <w:t xml:space="preserve"> 1/3 of the way down</w:t>
      </w:r>
      <w:r w:rsidR="00561FD8" w:rsidRPr="000D3389">
        <w:rPr>
          <w:rFonts w:ascii="Arial" w:eastAsia="Arial" w:hAnsi="Arial" w:cs="Arial"/>
          <w:color w:val="05050A"/>
          <w:sz w:val="24"/>
          <w:lang w:val="en-US" w:eastAsia="en-US"/>
        </w:rPr>
        <w:t xml:space="preserve">. Frames </w:t>
      </w:r>
      <w:r w:rsidR="000D3389">
        <w:rPr>
          <w:rFonts w:ascii="Arial" w:eastAsia="Arial" w:hAnsi="Arial" w:cs="Arial"/>
          <w:color w:val="05050A"/>
          <w:sz w:val="24"/>
          <w:lang w:val="en-US" w:eastAsia="en-US"/>
        </w:rPr>
        <w:t xml:space="preserve">&amp; the glass </w:t>
      </w:r>
      <w:r w:rsidR="00561FD8" w:rsidRPr="000D3389">
        <w:rPr>
          <w:rFonts w:ascii="Arial" w:eastAsia="Arial" w:hAnsi="Arial" w:cs="Arial"/>
          <w:color w:val="05050A"/>
          <w:sz w:val="24"/>
          <w:lang w:val="en-US" w:eastAsia="en-US"/>
        </w:rPr>
        <w:t xml:space="preserve">must </w:t>
      </w:r>
      <w:r w:rsidR="00561FD8" w:rsidRPr="00561FD8">
        <w:rPr>
          <w:rFonts w:ascii="Arial" w:eastAsia="Arial" w:hAnsi="Arial" w:cs="Arial"/>
          <w:color w:val="05050A"/>
          <w:sz w:val="24"/>
          <w:lang w:val="en-US" w:eastAsia="en-US"/>
        </w:rPr>
        <w:t xml:space="preserve">be clean and undamaged. </w:t>
      </w:r>
    </w:p>
    <w:p w14:paraId="5EA87284" w14:textId="504EEFB4" w:rsidR="00E23A3B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z w:val="24"/>
          <w:lang w:val="en-US" w:eastAsia="en-US"/>
        </w:rPr>
        <w:t>4</w:t>
      </w:r>
      <w:r w:rsidR="00910BBC">
        <w:rPr>
          <w:rFonts w:ascii="Arial" w:eastAsia="Arial" w:hAnsi="Arial" w:cs="Arial"/>
          <w:color w:val="05050A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561FD8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Artist’s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name,</w:t>
      </w:r>
      <w:r w:rsidR="00E23A3B" w:rsidRPr="00E23A3B">
        <w:rPr>
          <w:rFonts w:ascii="Arial" w:eastAsia="Arial" w:hAnsi="Arial" w:cs="Arial"/>
          <w:color w:val="05050A"/>
          <w:spacing w:val="-6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title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of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work,</w:t>
      </w:r>
      <w:r w:rsidR="00E23A3B" w:rsidRPr="00E23A3B">
        <w:rPr>
          <w:rFonts w:ascii="Arial" w:eastAsia="Arial" w:hAnsi="Arial" w:cs="Arial"/>
          <w:color w:val="05050A"/>
          <w:spacing w:val="-7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medium</w:t>
      </w:r>
      <w:r w:rsidR="00E23A3B" w:rsidRPr="00E23A3B">
        <w:rPr>
          <w:rFonts w:ascii="Arial" w:eastAsia="Arial" w:hAnsi="Arial" w:cs="Arial"/>
          <w:color w:val="05050A"/>
          <w:spacing w:val="-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and</w:t>
      </w:r>
      <w:r w:rsidR="00E23A3B" w:rsidRPr="00E23A3B">
        <w:rPr>
          <w:rFonts w:ascii="Arial" w:eastAsia="Arial" w:hAnsi="Arial" w:cs="Arial"/>
          <w:color w:val="05050A"/>
          <w:spacing w:val="-14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price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to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be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attached</w:t>
      </w:r>
      <w:r w:rsidR="00E23A3B" w:rsidRPr="00E23A3B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on</w:t>
      </w:r>
      <w:r w:rsidR="00E23A3B" w:rsidRPr="00E23A3B">
        <w:rPr>
          <w:rFonts w:ascii="Arial" w:eastAsia="Arial" w:hAnsi="Arial" w:cs="Arial"/>
          <w:color w:val="05050A"/>
          <w:spacing w:val="-2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back</w:t>
      </w:r>
      <w:r w:rsidR="00E23A3B" w:rsidRPr="00E23A3B">
        <w:rPr>
          <w:rFonts w:ascii="Arial" w:eastAsia="Arial" w:hAnsi="Arial" w:cs="Arial"/>
          <w:color w:val="05050A"/>
          <w:spacing w:val="-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of </w:t>
      </w:r>
      <w:r w:rsidR="00E23A3B" w:rsidRPr="00E23A3B">
        <w:rPr>
          <w:rFonts w:ascii="Arial" w:eastAsia="Arial" w:hAnsi="Arial" w:cs="Arial"/>
          <w:color w:val="05050A"/>
          <w:sz w:val="24"/>
          <w:lang w:val="en-US" w:eastAsia="en-US"/>
        </w:rPr>
        <w:t xml:space="preserve">artwork (labels </w:t>
      </w:r>
      <w:r w:rsidR="00D8371C">
        <w:rPr>
          <w:rFonts w:ascii="Arial" w:eastAsia="Arial" w:hAnsi="Arial" w:cs="Arial"/>
          <w:color w:val="05050A"/>
          <w:sz w:val="24"/>
          <w:lang w:val="en-US" w:eastAsia="en-US"/>
        </w:rPr>
        <w:t>are in plastic filing box on shelf in office or can be downloaded from our website</w:t>
      </w:r>
      <w:r w:rsidR="00E23A3B" w:rsidRPr="00E23A3B">
        <w:rPr>
          <w:rFonts w:ascii="Arial" w:eastAsia="Arial" w:hAnsi="Arial" w:cs="Arial"/>
          <w:color w:val="05050A"/>
          <w:sz w:val="24"/>
          <w:lang w:val="en-US" w:eastAsia="en-US"/>
        </w:rPr>
        <w:t>)</w:t>
      </w:r>
      <w:r w:rsidR="00561FD8">
        <w:rPr>
          <w:rFonts w:ascii="Arial" w:eastAsia="Arial" w:hAnsi="Arial" w:cs="Arial"/>
          <w:color w:val="05050A"/>
          <w:sz w:val="24"/>
          <w:lang w:val="en-US" w:eastAsia="en-US"/>
        </w:rPr>
        <w:t>.</w:t>
      </w:r>
    </w:p>
    <w:p w14:paraId="7F3E2856" w14:textId="0820AD8A" w:rsidR="00E23A3B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pacing w:val="-2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z w:val="24"/>
          <w:lang w:val="en-US" w:eastAsia="en-US"/>
        </w:rPr>
        <w:t>5</w:t>
      </w:r>
      <w:r w:rsidR="002B08D3">
        <w:rPr>
          <w:rFonts w:ascii="Arial" w:eastAsia="Arial" w:hAnsi="Arial" w:cs="Arial"/>
          <w:color w:val="05050A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Artists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are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to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make</w:t>
      </w:r>
      <w:r w:rsidR="00E23A3B" w:rsidRPr="00E23A3B">
        <w:rPr>
          <w:rFonts w:ascii="Arial" w:eastAsia="Arial" w:hAnsi="Arial" w:cs="Arial"/>
          <w:color w:val="05050A"/>
          <w:spacing w:val="-14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their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own</w:t>
      </w:r>
      <w:r w:rsidR="00E23A3B" w:rsidRPr="00E23A3B">
        <w:rPr>
          <w:rFonts w:ascii="Arial" w:eastAsia="Arial" w:hAnsi="Arial" w:cs="Arial"/>
          <w:color w:val="05050A"/>
          <w:spacing w:val="-16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arrangements</w:t>
      </w:r>
      <w:r w:rsidR="00E23A3B" w:rsidRPr="00E23A3B">
        <w:rPr>
          <w:rFonts w:ascii="Arial" w:eastAsia="Arial" w:hAnsi="Arial" w:cs="Arial"/>
          <w:color w:val="05050A"/>
          <w:spacing w:val="2"/>
          <w:sz w:val="24"/>
          <w:lang w:val="en-US" w:eastAsia="en-US"/>
        </w:rPr>
        <w:t xml:space="preserve"> </w:t>
      </w:r>
      <w:r w:rsidR="002B08D3">
        <w:rPr>
          <w:rFonts w:ascii="Arial" w:eastAsia="Arial" w:hAnsi="Arial" w:cs="Arial"/>
          <w:color w:val="05050A"/>
          <w:spacing w:val="2"/>
          <w:sz w:val="24"/>
          <w:lang w:val="en-US" w:eastAsia="en-US"/>
        </w:rPr>
        <w:t xml:space="preserve">to </w:t>
      </w:r>
      <w:proofErr w:type="gramStart"/>
      <w:r w:rsidR="002B08D3">
        <w:rPr>
          <w:rFonts w:ascii="Arial" w:eastAsia="Arial" w:hAnsi="Arial" w:cs="Arial"/>
          <w:color w:val="05050A"/>
          <w:spacing w:val="2"/>
          <w:sz w:val="24"/>
          <w:lang w:val="en-US" w:eastAsia="en-US"/>
        </w:rPr>
        <w:t>insure</w:t>
      </w:r>
      <w:proofErr w:type="gramEnd"/>
      <w:r w:rsidR="00E23A3B" w:rsidRPr="00E23A3B">
        <w:rPr>
          <w:rFonts w:ascii="Arial" w:eastAsia="Arial" w:hAnsi="Arial" w:cs="Arial"/>
          <w:color w:val="05050A"/>
          <w:spacing w:val="-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their</w:t>
      </w:r>
      <w:r w:rsidR="00E23A3B" w:rsidRPr="00E23A3B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work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in</w:t>
      </w:r>
      <w:r w:rsidR="00E23A3B" w:rsidRPr="00E23A3B">
        <w:rPr>
          <w:rFonts w:ascii="Arial" w:eastAsia="Arial" w:hAnsi="Arial" w:cs="Arial"/>
          <w:color w:val="05050A"/>
          <w:spacing w:val="-19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transit,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and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while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BD75B9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they are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on</w:t>
      </w:r>
      <w:r w:rsidR="00E23A3B" w:rsidRPr="00E23A3B">
        <w:rPr>
          <w:rFonts w:ascii="Arial" w:eastAsia="Arial" w:hAnsi="Arial" w:cs="Arial"/>
          <w:color w:val="05050A"/>
          <w:spacing w:val="-20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display.</w:t>
      </w:r>
      <w:r w:rsidR="00E23A3B" w:rsidRPr="00E23A3B">
        <w:rPr>
          <w:rFonts w:ascii="Arial" w:eastAsia="Arial" w:hAnsi="Arial" w:cs="Arial"/>
          <w:color w:val="05050A"/>
          <w:spacing w:val="4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While</w:t>
      </w:r>
      <w:r w:rsidR="00E23A3B" w:rsidRPr="00E23A3B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all</w:t>
      </w:r>
      <w:r w:rsidR="00E23A3B" w:rsidRPr="00E23A3B">
        <w:rPr>
          <w:rFonts w:ascii="Arial" w:eastAsia="Arial" w:hAnsi="Arial" w:cs="Arial"/>
          <w:color w:val="05050A"/>
          <w:spacing w:val="-1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due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care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is</w:t>
      </w:r>
      <w:r w:rsidR="00E23A3B" w:rsidRPr="00E23A3B">
        <w:rPr>
          <w:rFonts w:ascii="Arial" w:eastAsia="Arial" w:hAnsi="Arial" w:cs="Arial"/>
          <w:color w:val="05050A"/>
          <w:spacing w:val="-14"/>
          <w:sz w:val="24"/>
          <w:lang w:val="en-US" w:eastAsia="en-US"/>
        </w:rPr>
        <w:t xml:space="preserve"> </w:t>
      </w:r>
      <w:r w:rsidR="00561FD8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taken,</w:t>
      </w:r>
      <w:r w:rsidR="00E23A3B" w:rsidRPr="00E23A3B">
        <w:rPr>
          <w:rFonts w:ascii="Arial" w:eastAsia="Arial" w:hAnsi="Arial" w:cs="Arial"/>
          <w:color w:val="05050A"/>
          <w:spacing w:val="-14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Gawler</w:t>
      </w:r>
      <w:r w:rsidR="00E23A3B" w:rsidRPr="00E23A3B">
        <w:rPr>
          <w:rFonts w:ascii="Arial" w:eastAsia="Arial" w:hAnsi="Arial" w:cs="Arial"/>
          <w:color w:val="05050A"/>
          <w:sz w:val="24"/>
          <w:lang w:val="en-US" w:eastAsia="en-US"/>
        </w:rPr>
        <w:t xml:space="preserve"> </w:t>
      </w:r>
      <w:r w:rsidR="00561FD8">
        <w:rPr>
          <w:rFonts w:ascii="Arial" w:eastAsia="Arial" w:hAnsi="Arial" w:cs="Arial"/>
          <w:color w:val="05050A"/>
          <w:sz w:val="24"/>
          <w:lang w:val="en-US" w:eastAsia="en-US"/>
        </w:rPr>
        <w:t>Community Gallery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 accepts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no</w:t>
      </w:r>
      <w:r w:rsidR="00E23A3B" w:rsidRPr="00E23A3B">
        <w:rPr>
          <w:rFonts w:ascii="Arial" w:eastAsia="Arial" w:hAnsi="Arial" w:cs="Arial"/>
          <w:color w:val="05050A"/>
          <w:spacing w:val="-1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responsibility</w:t>
      </w:r>
      <w:r w:rsidR="00E23A3B" w:rsidRPr="00E23A3B">
        <w:rPr>
          <w:rFonts w:ascii="Arial" w:eastAsia="Arial" w:hAnsi="Arial" w:cs="Arial"/>
          <w:color w:val="05050A"/>
          <w:spacing w:val="-6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for</w:t>
      </w:r>
      <w:r w:rsidR="00E23A3B" w:rsidRPr="00E23A3B">
        <w:rPr>
          <w:rFonts w:ascii="Arial" w:eastAsia="Arial" w:hAnsi="Arial" w:cs="Arial"/>
          <w:color w:val="05050A"/>
          <w:spacing w:val="-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loss</w:t>
      </w:r>
      <w:r w:rsidR="00E23A3B" w:rsidRPr="00E23A3B">
        <w:rPr>
          <w:rFonts w:ascii="Arial" w:eastAsia="Arial" w:hAnsi="Arial" w:cs="Arial"/>
          <w:color w:val="05050A"/>
          <w:spacing w:val="-9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or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damage of</w:t>
      </w:r>
      <w:r w:rsidR="00E23A3B" w:rsidRPr="00E23A3B">
        <w:rPr>
          <w:rFonts w:ascii="Arial" w:eastAsia="Arial" w:hAnsi="Arial" w:cs="Arial"/>
          <w:color w:val="05050A"/>
          <w:spacing w:val="-17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artworks entered</w:t>
      </w:r>
      <w:r w:rsidR="00E23A3B" w:rsidRPr="00E23A3B">
        <w:rPr>
          <w:rFonts w:ascii="Arial" w:eastAsia="Arial" w:hAnsi="Arial" w:cs="Arial"/>
          <w:color w:val="05050A"/>
          <w:spacing w:val="-6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in</w:t>
      </w:r>
      <w:r w:rsidR="00E23A3B" w:rsidRPr="00E23A3B">
        <w:rPr>
          <w:rFonts w:ascii="Arial" w:eastAsia="Arial" w:hAnsi="Arial" w:cs="Arial"/>
          <w:color w:val="05050A"/>
          <w:spacing w:val="-2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this</w:t>
      </w:r>
      <w:r w:rsidR="00E23A3B" w:rsidRPr="00E23A3B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exhibition</w:t>
      </w:r>
      <w:r w:rsidR="00561FD8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.</w:t>
      </w:r>
      <w:r w:rsidR="00FC7100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You agree to indemnify Gawler Community Gallery and any office bearers and volunteers of any responsibility for any loss or damage to the artworks you submit.</w:t>
      </w:r>
    </w:p>
    <w:p w14:paraId="0E9E6B26" w14:textId="7F44C1C1" w:rsidR="00E23A3B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pacing w:val="-4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6</w:t>
      </w:r>
      <w:r w:rsidR="002B08D3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GST,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if</w:t>
      </w:r>
      <w:r w:rsidR="00E23A3B" w:rsidRPr="00E23A3B">
        <w:rPr>
          <w:rFonts w:ascii="Arial" w:eastAsia="Arial" w:hAnsi="Arial" w:cs="Arial"/>
          <w:color w:val="05050A"/>
          <w:spacing w:val="4"/>
          <w:sz w:val="24"/>
          <w:lang w:val="en-US" w:eastAsia="en-US"/>
        </w:rPr>
        <w:t xml:space="preserve"> </w:t>
      </w:r>
      <w:r w:rsidR="00561FD8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applicable,</w:t>
      </w:r>
      <w:r w:rsidR="00E23A3B" w:rsidRPr="00E23A3B">
        <w:rPr>
          <w:rFonts w:ascii="Arial" w:eastAsia="Arial" w:hAnsi="Arial" w:cs="Arial"/>
          <w:color w:val="05050A"/>
          <w:spacing w:val="-6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is</w:t>
      </w:r>
      <w:r w:rsidR="00E23A3B" w:rsidRPr="00E23A3B">
        <w:rPr>
          <w:rFonts w:ascii="Arial" w:eastAsia="Arial" w:hAnsi="Arial" w:cs="Arial"/>
          <w:color w:val="05050A"/>
          <w:spacing w:val="-16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the</w:t>
      </w:r>
      <w:r w:rsidR="00E23A3B" w:rsidRPr="00E23A3B">
        <w:rPr>
          <w:rFonts w:ascii="Arial" w:eastAsia="Arial" w:hAnsi="Arial" w:cs="Arial"/>
          <w:color w:val="05050A"/>
          <w:spacing w:val="-17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responsibility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of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the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561FD8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artist.</w:t>
      </w:r>
    </w:p>
    <w:p w14:paraId="6E8146AD" w14:textId="5FE884C7" w:rsidR="00E23A3B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pacing w:val="-2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7</w:t>
      </w:r>
      <w:r w:rsidR="009D71D1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 </w:t>
      </w:r>
      <w:r w:rsidR="00280757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Presentation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9D71D1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– Gawler </w:t>
      </w:r>
      <w:r w:rsidR="00561FD8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>Community Gallery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committee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reserves</w:t>
      </w:r>
      <w:r w:rsidR="00E23A3B" w:rsidRPr="00E23A3B">
        <w:rPr>
          <w:rFonts w:ascii="Arial" w:eastAsia="Arial" w:hAnsi="Arial" w:cs="Arial"/>
          <w:color w:val="05050A"/>
          <w:spacing w:val="-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the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right</w:t>
      </w:r>
      <w:r w:rsidR="00E23A3B" w:rsidRPr="00E23A3B">
        <w:rPr>
          <w:rFonts w:ascii="Arial" w:eastAsia="Arial" w:hAnsi="Arial" w:cs="Arial"/>
          <w:color w:val="05050A"/>
          <w:spacing w:val="-14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to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reject</w:t>
      </w:r>
      <w:r w:rsidR="00E23A3B" w:rsidRPr="00E23A3B">
        <w:rPr>
          <w:rFonts w:ascii="Arial" w:eastAsia="Arial" w:hAnsi="Arial" w:cs="Arial"/>
          <w:color w:val="05050A"/>
          <w:spacing w:val="-13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>works</w:t>
      </w:r>
      <w:r w:rsidR="00E23A3B" w:rsidRPr="00E23A3B">
        <w:rPr>
          <w:rFonts w:ascii="Arial" w:eastAsia="Arial" w:hAnsi="Arial" w:cs="Arial"/>
          <w:color w:val="05050A"/>
          <w:spacing w:val="-14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deemed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unsuitable</w:t>
      </w:r>
      <w:r w:rsidR="00E23A3B" w:rsidRPr="00E23A3B">
        <w:rPr>
          <w:rFonts w:ascii="Arial" w:eastAsia="Arial" w:hAnsi="Arial" w:cs="Arial"/>
          <w:color w:val="05050A"/>
          <w:spacing w:val="-10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(presentation,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2B08D3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content,</w:t>
      </w:r>
      <w:r w:rsidR="00E23A3B" w:rsidRPr="00E23A3B">
        <w:rPr>
          <w:rFonts w:ascii="Arial" w:eastAsia="Arial" w:hAnsi="Arial" w:cs="Arial"/>
          <w:color w:val="05050A"/>
          <w:spacing w:val="-7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or</w:t>
      </w:r>
      <w:r w:rsidR="00E23A3B" w:rsidRPr="00E23A3B">
        <w:rPr>
          <w:rFonts w:ascii="Arial" w:eastAsia="Arial" w:hAnsi="Arial" w:cs="Arial"/>
          <w:color w:val="05050A"/>
          <w:spacing w:val="-15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framing) in</w:t>
      </w:r>
      <w:r w:rsidR="00E23A3B" w:rsidRPr="00E23A3B">
        <w:rPr>
          <w:rFonts w:ascii="Arial" w:eastAsia="Arial" w:hAnsi="Arial" w:cs="Arial"/>
          <w:color w:val="05050A"/>
          <w:spacing w:val="-18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which</w:t>
      </w:r>
      <w:r w:rsidR="00E23A3B" w:rsidRPr="00E23A3B">
        <w:rPr>
          <w:rFonts w:ascii="Arial" w:eastAsia="Arial" w:hAnsi="Arial" w:cs="Arial"/>
          <w:color w:val="05050A"/>
          <w:spacing w:val="-4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case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no correspondence</w:t>
      </w:r>
      <w:r w:rsidR="00E23A3B" w:rsidRPr="00E23A3B">
        <w:rPr>
          <w:rFonts w:ascii="Arial" w:eastAsia="Arial" w:hAnsi="Arial" w:cs="Arial"/>
          <w:color w:val="05050A"/>
          <w:spacing w:val="-12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will</w:t>
      </w:r>
      <w:r w:rsidR="00E23A3B" w:rsidRPr="00E23A3B">
        <w:rPr>
          <w:rFonts w:ascii="Arial" w:eastAsia="Arial" w:hAnsi="Arial" w:cs="Arial"/>
          <w:color w:val="05050A"/>
          <w:spacing w:val="-19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be</w:t>
      </w:r>
      <w:r w:rsidR="00E23A3B" w:rsidRPr="00E23A3B">
        <w:rPr>
          <w:rFonts w:ascii="Arial" w:eastAsia="Arial" w:hAnsi="Arial" w:cs="Arial"/>
          <w:color w:val="05050A"/>
          <w:spacing w:val="-17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entered</w:t>
      </w:r>
      <w:r w:rsidR="00E23A3B" w:rsidRPr="00E23A3B">
        <w:rPr>
          <w:rFonts w:ascii="Arial" w:eastAsia="Arial" w:hAnsi="Arial" w:cs="Arial"/>
          <w:color w:val="05050A"/>
          <w:spacing w:val="-10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into</w:t>
      </w:r>
      <w:r w:rsidR="005C3BF4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,</w:t>
      </w:r>
      <w:r w:rsidR="00E23A3B" w:rsidRPr="00E23A3B">
        <w:rPr>
          <w:rFonts w:ascii="Arial" w:eastAsia="Arial" w:hAnsi="Arial" w:cs="Arial"/>
          <w:color w:val="05050A"/>
          <w:spacing w:val="-5"/>
          <w:sz w:val="24"/>
          <w:lang w:val="en-US" w:eastAsia="en-US"/>
        </w:rPr>
        <w:t xml:space="preserve"> </w:t>
      </w:r>
      <w:r w:rsidR="005C3BF4">
        <w:rPr>
          <w:rFonts w:ascii="Arial" w:eastAsia="Arial" w:hAnsi="Arial" w:cs="Arial"/>
          <w:color w:val="05050A"/>
          <w:spacing w:val="-5"/>
          <w:sz w:val="24"/>
          <w:lang w:val="en-US" w:eastAsia="en-US"/>
        </w:rPr>
        <w:t>however entry fees will be refunded.</w:t>
      </w:r>
    </w:p>
    <w:p w14:paraId="0CF39751" w14:textId="41FE6B72" w:rsidR="00E23A3B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pacing w:val="-2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8</w:t>
      </w:r>
      <w:r w:rsidR="001172C8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9D71D1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Entr</w:t>
      </w:r>
      <w:r w:rsidR="00C733E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y forms</w:t>
      </w:r>
      <w:r w:rsidR="009D71D1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must be emailed </w:t>
      </w:r>
      <w:r w:rsidR="00860D98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to </w:t>
      </w:r>
      <w:hyperlink r:id="rId9" w:history="1">
        <w:r w:rsidR="00214CD9" w:rsidRPr="00464587">
          <w:rPr>
            <w:rStyle w:val="Hyperlink"/>
            <w:rFonts w:ascii="Arial" w:eastAsia="Arial" w:hAnsi="Arial" w:cs="Arial"/>
            <w:spacing w:val="-2"/>
            <w:sz w:val="24"/>
            <w:lang w:val="en-US" w:eastAsia="en-US"/>
          </w:rPr>
          <w:t>art@gawlergallery.com.au</w:t>
        </w:r>
      </w:hyperlink>
      <w:r w:rsidR="00860D98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9D71D1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or delivered by hand to the gallery by </w:t>
      </w:r>
      <w:r w:rsidR="00392B55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Sunday </w:t>
      </w:r>
      <w:r w:rsidR="009D71D1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the </w:t>
      </w:r>
      <w:r w:rsidR="00392B55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8</w:t>
      </w:r>
      <w:r w:rsidR="00392B55" w:rsidRPr="00392B55">
        <w:rPr>
          <w:rFonts w:ascii="Arial" w:eastAsia="Arial" w:hAnsi="Arial" w:cs="Arial"/>
          <w:color w:val="05050A"/>
          <w:spacing w:val="-2"/>
          <w:sz w:val="24"/>
          <w:vertAlign w:val="superscript"/>
          <w:lang w:val="en-US" w:eastAsia="en-US"/>
        </w:rPr>
        <w:t>th</w:t>
      </w:r>
      <w:r w:rsidR="00392B55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of Dec</w:t>
      </w:r>
      <w:r w:rsidR="00D8371C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392B55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by midnight</w:t>
      </w:r>
      <w:r w:rsidR="00D8371C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.</w:t>
      </w:r>
    </w:p>
    <w:p w14:paraId="35D0D6E5" w14:textId="273BE14A" w:rsidR="00B95EB6" w:rsidRPr="0082696E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color w:val="05050A"/>
          <w:spacing w:val="-2"/>
          <w:sz w:val="24"/>
          <w:u w:val="single"/>
          <w:lang w:val="en-US" w:eastAsia="en-US"/>
        </w:rPr>
      </w:pP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lastRenderedPageBreak/>
        <w:t>9</w:t>
      </w:r>
      <w:r w:rsidR="00B95EB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B95EB6" w:rsidRPr="0082696E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In order for artworks to be eligible to be hung in </w:t>
      </w:r>
      <w:r w:rsidR="008C3988" w:rsidRPr="0082696E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an</w:t>
      </w:r>
      <w:r w:rsidR="00B95EB6" w:rsidRPr="0082696E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exhibition,</w:t>
      </w:r>
      <w:r w:rsidR="00B95EB6" w:rsidRPr="0019276A">
        <w:rPr>
          <w:rFonts w:ascii="Arial" w:eastAsia="Arial" w:hAnsi="Arial" w:cs="Arial"/>
          <w:b/>
          <w:bCs/>
          <w:color w:val="05050A"/>
          <w:spacing w:val="-2"/>
          <w:sz w:val="24"/>
          <w:lang w:val="en-US" w:eastAsia="en-US"/>
        </w:rPr>
        <w:t xml:space="preserve"> </w:t>
      </w:r>
      <w:r w:rsidR="0019276A" w:rsidRPr="00D8371C">
        <w:rPr>
          <w:rFonts w:ascii="Arial" w:eastAsia="Arial" w:hAnsi="Arial" w:cs="Arial"/>
          <w:b/>
          <w:bCs/>
          <w:color w:val="FF0000"/>
          <w:spacing w:val="-2"/>
          <w:sz w:val="24"/>
          <w:u w:val="single"/>
          <w:lang w:val="en-US" w:eastAsia="en-US"/>
        </w:rPr>
        <w:t>the gallery requires all members exhibiting their artwork</w:t>
      </w:r>
      <w:r w:rsidR="00320A94" w:rsidRPr="00D8371C">
        <w:rPr>
          <w:rFonts w:ascii="Arial" w:eastAsia="Arial" w:hAnsi="Arial" w:cs="Arial"/>
          <w:b/>
          <w:bCs/>
          <w:color w:val="FF0000"/>
          <w:spacing w:val="-2"/>
          <w:sz w:val="24"/>
          <w:u w:val="single"/>
          <w:lang w:val="en-US" w:eastAsia="en-US"/>
        </w:rPr>
        <w:t>,</w:t>
      </w:r>
      <w:r w:rsidR="0019276A" w:rsidRPr="00D8371C">
        <w:rPr>
          <w:rFonts w:ascii="Arial" w:eastAsia="Arial" w:hAnsi="Arial" w:cs="Arial"/>
          <w:b/>
          <w:bCs/>
          <w:color w:val="FF0000"/>
          <w:spacing w:val="-2"/>
          <w:sz w:val="24"/>
          <w:u w:val="single"/>
          <w:lang w:val="en-US" w:eastAsia="en-US"/>
        </w:rPr>
        <w:t xml:space="preserve"> to volunteer for at for at least one rostered session as Gallery Attendant at the gallery during the period of their exhibition</w:t>
      </w:r>
      <w:r w:rsidR="0019276A" w:rsidRPr="0082696E">
        <w:rPr>
          <w:rFonts w:ascii="Arial" w:eastAsia="Arial" w:hAnsi="Arial" w:cs="Arial"/>
          <w:color w:val="05050A"/>
          <w:spacing w:val="-2"/>
          <w:sz w:val="24"/>
          <w:u w:val="single"/>
          <w:lang w:val="en-US" w:eastAsia="en-US"/>
        </w:rPr>
        <w:t>.</w:t>
      </w:r>
      <w:r w:rsidR="00967D4B">
        <w:rPr>
          <w:rFonts w:ascii="Arial" w:eastAsia="Arial" w:hAnsi="Arial" w:cs="Arial"/>
          <w:color w:val="05050A"/>
          <w:spacing w:val="-2"/>
          <w:sz w:val="24"/>
          <w:u w:val="single"/>
          <w:lang w:val="en-US" w:eastAsia="en-US"/>
        </w:rPr>
        <w:t xml:space="preserve"> </w:t>
      </w:r>
      <w:proofErr w:type="gramStart"/>
      <w:r w:rsidR="00967D4B">
        <w:rPr>
          <w:rFonts w:ascii="Arial" w:eastAsia="Arial" w:hAnsi="Arial" w:cs="Arial"/>
          <w:color w:val="05050A"/>
          <w:spacing w:val="-2"/>
          <w:sz w:val="24"/>
          <w:u w:val="single"/>
          <w:lang w:val="en-US" w:eastAsia="en-US"/>
        </w:rPr>
        <w:t>Or</w:t>
      </w:r>
      <w:proofErr w:type="gramEnd"/>
      <w:r w:rsidR="00967D4B">
        <w:rPr>
          <w:rFonts w:ascii="Arial" w:eastAsia="Arial" w:hAnsi="Arial" w:cs="Arial"/>
          <w:color w:val="05050A"/>
          <w:spacing w:val="-2"/>
          <w:sz w:val="24"/>
          <w:u w:val="single"/>
          <w:lang w:val="en-US" w:eastAsia="en-US"/>
        </w:rPr>
        <w:t xml:space="preserve"> they are unable to do so, find another person to do their rostered session for them.</w:t>
      </w:r>
    </w:p>
    <w:p w14:paraId="457144E7" w14:textId="78EF0A2F" w:rsidR="0093682F" w:rsidRDefault="000F0D8C" w:rsidP="00A52F30">
      <w:pPr>
        <w:tabs>
          <w:tab w:val="left" w:pos="567"/>
        </w:tabs>
        <w:ind w:left="426" w:right="225"/>
        <w:rPr>
          <w:rFonts w:ascii="Arial" w:eastAsia="Arial" w:hAnsi="Arial" w:cs="Arial"/>
          <w:b/>
          <w:color w:val="C00000"/>
          <w:spacing w:val="-4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10</w:t>
      </w:r>
      <w:r w:rsidR="0093682F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93682F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Entry Fees – the entry fee payable is </w:t>
      </w:r>
      <w:r w:rsidR="00987885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$10 per entry. </w:t>
      </w:r>
    </w:p>
    <w:p w14:paraId="3677587A" w14:textId="4C075183" w:rsidR="000B2348" w:rsidRPr="00392B55" w:rsidRDefault="007A1FF3" w:rsidP="00A52F30">
      <w:pPr>
        <w:tabs>
          <w:tab w:val="left" w:pos="567"/>
        </w:tabs>
        <w:ind w:left="426" w:right="225"/>
        <w:rPr>
          <w:rFonts w:ascii="Arial" w:eastAsia="Arial" w:hAnsi="Arial" w:cs="Arial"/>
          <w:bCs/>
          <w:i/>
          <w:iCs/>
          <w:color w:val="05050A"/>
          <w:spacing w:val="-8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1</w:t>
      </w:r>
      <w:r w:rsidR="000F0D8C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1</w:t>
      </w: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.</w:t>
      </w:r>
      <w:r>
        <w:rPr>
          <w:rFonts w:ascii="Arial" w:eastAsia="Arial" w:hAnsi="Arial" w:cs="Arial"/>
          <w:b/>
          <w:color w:val="C00000"/>
          <w:sz w:val="24"/>
          <w:lang w:val="en-US" w:eastAsia="en-US"/>
        </w:rPr>
        <w:t xml:space="preserve"> </w:t>
      </w:r>
      <w:r w:rsidR="00C733E2">
        <w:rPr>
          <w:rFonts w:ascii="Arial" w:eastAsia="Arial" w:hAnsi="Arial" w:cs="Arial"/>
          <w:b/>
          <w:color w:val="C00000"/>
          <w:sz w:val="24"/>
          <w:lang w:val="en-US" w:eastAsia="en-US"/>
        </w:rPr>
        <w:t xml:space="preserve"> </w:t>
      </w:r>
      <w:r w:rsidRPr="007A1FF3">
        <w:rPr>
          <w:rFonts w:ascii="Arial" w:eastAsia="Arial" w:hAnsi="Arial" w:cs="Arial"/>
          <w:b/>
          <w:color w:val="000000" w:themeColor="text1"/>
          <w:sz w:val="24"/>
          <w:u w:val="single"/>
          <w:lang w:val="en-US" w:eastAsia="en-US"/>
        </w:rPr>
        <w:t xml:space="preserve">DELIVERY of </w:t>
      </w:r>
      <w:r w:rsidR="00E23A3B" w:rsidRPr="00E23A3B">
        <w:rPr>
          <w:rFonts w:ascii="Arial" w:eastAsia="Arial" w:hAnsi="Arial" w:cs="Arial"/>
          <w:b/>
          <w:color w:val="000000" w:themeColor="text1"/>
          <w:spacing w:val="-8"/>
          <w:sz w:val="24"/>
          <w:u w:val="single"/>
          <w:lang w:val="en-US" w:eastAsia="en-US"/>
        </w:rPr>
        <w:t>ARTWORKS</w:t>
      </w:r>
      <w:r w:rsidR="003915F4">
        <w:rPr>
          <w:rFonts w:ascii="Arial" w:eastAsia="Arial" w:hAnsi="Arial" w:cs="Arial"/>
          <w:b/>
          <w:color w:val="000000" w:themeColor="text1"/>
          <w:spacing w:val="-8"/>
          <w:sz w:val="24"/>
          <w:u w:val="single"/>
          <w:lang w:val="en-US" w:eastAsia="en-US"/>
        </w:rPr>
        <w:t>:</w:t>
      </w:r>
      <w:r w:rsidR="00E23A3B" w:rsidRPr="00E23A3B">
        <w:rPr>
          <w:rFonts w:ascii="Arial" w:eastAsia="Arial" w:hAnsi="Arial" w:cs="Arial"/>
          <w:b/>
          <w:color w:val="000000" w:themeColor="text1"/>
          <w:spacing w:val="-9"/>
          <w:sz w:val="24"/>
          <w:lang w:val="en-US" w:eastAsia="en-US"/>
        </w:rPr>
        <w:t xml:space="preserve"> </w:t>
      </w:r>
      <w:r w:rsidR="009D71D1">
        <w:rPr>
          <w:rFonts w:ascii="Arial" w:eastAsia="Arial" w:hAnsi="Arial" w:cs="Arial"/>
          <w:b/>
          <w:color w:val="000000" w:themeColor="text1"/>
          <w:spacing w:val="-9"/>
          <w:sz w:val="24"/>
          <w:lang w:val="en-US" w:eastAsia="en-US"/>
        </w:rPr>
        <w:t xml:space="preserve">They </w:t>
      </w:r>
      <w:r w:rsidR="00E23A3B" w:rsidRPr="00E23A3B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>MUST</w:t>
      </w:r>
      <w:r w:rsidR="00E23A3B" w:rsidRPr="00E23A3B">
        <w:rPr>
          <w:rFonts w:ascii="Arial" w:eastAsia="Arial" w:hAnsi="Arial" w:cs="Arial"/>
          <w:b/>
          <w:color w:val="05050A"/>
          <w:spacing w:val="-9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>BE</w:t>
      </w:r>
      <w:r w:rsidR="00E23A3B" w:rsidRPr="00E23A3B">
        <w:rPr>
          <w:rFonts w:ascii="Arial" w:eastAsia="Arial" w:hAnsi="Arial" w:cs="Arial"/>
          <w:b/>
          <w:color w:val="05050A"/>
          <w:spacing w:val="-16"/>
          <w:sz w:val="24"/>
          <w:lang w:val="en-US" w:eastAsia="en-US"/>
        </w:rPr>
        <w:t xml:space="preserve"> </w:t>
      </w:r>
      <w:r w:rsidR="00E23A3B" w:rsidRPr="00E23A3B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 xml:space="preserve">DELIVERED </w:t>
      </w:r>
      <w:r w:rsidR="000B2348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 xml:space="preserve">on the </w:t>
      </w:r>
      <w:r w:rsidR="00392B55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>15th</w:t>
      </w:r>
      <w:r w:rsidR="000B2348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 xml:space="preserve"> of </w:t>
      </w:r>
      <w:r w:rsidR="00392B55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>December</w:t>
      </w:r>
      <w:r w:rsidR="000B2348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 xml:space="preserve"> after 1pm but before 3pm.</w:t>
      </w:r>
      <w:r w:rsidR="00392B55">
        <w:rPr>
          <w:rFonts w:ascii="Arial" w:eastAsia="Arial" w:hAnsi="Arial" w:cs="Arial"/>
          <w:b/>
          <w:color w:val="05050A"/>
          <w:spacing w:val="-8"/>
          <w:sz w:val="24"/>
          <w:lang w:val="en-US" w:eastAsia="en-US"/>
        </w:rPr>
        <w:t xml:space="preserve"> </w:t>
      </w:r>
      <w:r w:rsidR="00392B55" w:rsidRPr="00392B55">
        <w:rPr>
          <w:rFonts w:ascii="Arial" w:eastAsia="Arial" w:hAnsi="Arial" w:cs="Arial"/>
          <w:bCs/>
          <w:i/>
          <w:iCs/>
          <w:color w:val="05050A"/>
          <w:spacing w:val="-8"/>
          <w:sz w:val="24"/>
          <w:lang w:val="en-US" w:eastAsia="en-US"/>
        </w:rPr>
        <w:t>If you are unable to deliver at this time, please reach out to us as we can organise a different time in some circumstances.</w:t>
      </w:r>
    </w:p>
    <w:p w14:paraId="1DF3ADB6" w14:textId="504A2F09" w:rsidR="00A52F30" w:rsidRDefault="00403D27" w:rsidP="00A52F30">
      <w:pPr>
        <w:tabs>
          <w:tab w:val="left" w:pos="567"/>
        </w:tabs>
        <w:ind w:left="426" w:right="225"/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1</w:t>
      </w:r>
      <w:r w:rsidR="000F0D8C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2</w:t>
      </w: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A07BD6" w:rsidRPr="00A07BD6">
        <w:rPr>
          <w:rFonts w:ascii="Arial" w:eastAsia="Arial" w:hAnsi="Arial" w:cs="Arial"/>
          <w:b/>
          <w:bCs/>
          <w:color w:val="05050A"/>
          <w:spacing w:val="-2"/>
          <w:sz w:val="24"/>
          <w:lang w:val="en-US" w:eastAsia="en-US"/>
        </w:rPr>
        <w:t>PICKUP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9D71D1" w:rsidRPr="009D71D1">
        <w:rPr>
          <w:rFonts w:ascii="Arial" w:eastAsia="Arial" w:hAnsi="Arial" w:cs="Arial"/>
          <w:b/>
          <w:bCs/>
          <w:color w:val="05050A"/>
          <w:spacing w:val="-2"/>
          <w:sz w:val="24"/>
          <w:lang w:val="en-US" w:eastAsia="en-US"/>
        </w:rPr>
        <w:t>of artworks</w:t>
      </w:r>
      <w:r w:rsidR="003915F4">
        <w:rPr>
          <w:rFonts w:ascii="Arial" w:eastAsia="Arial" w:hAnsi="Arial" w:cs="Arial"/>
          <w:b/>
          <w:bCs/>
          <w:color w:val="05050A"/>
          <w:spacing w:val="-2"/>
          <w:sz w:val="24"/>
          <w:lang w:val="en-US" w:eastAsia="en-US"/>
        </w:rPr>
        <w:t>:</w:t>
      </w:r>
      <w:r w:rsidR="009D71D1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no artwork can be picked up </w:t>
      </w:r>
      <w:r w:rsidR="000B2348" w:rsidRPr="000B2348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>prior</w:t>
      </w:r>
      <w:r w:rsidR="000B2348" w:rsidRPr="00A07BD6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 to</w:t>
      </w:r>
      <w:r w:rsidR="000B2348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 xml:space="preserve"> </w:t>
      </w:r>
      <w:r w:rsidR="009D71D1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the end of the exhibition, </w:t>
      </w:r>
      <w:r w:rsidR="008B1358" w:rsidRPr="008B1358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 xml:space="preserve">(it is not permitted to collect any artworks </w:t>
      </w:r>
      <w:r w:rsidR="000B2348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>before the</w:t>
      </w:r>
      <w:r w:rsidR="008B1358" w:rsidRPr="008B1358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 xml:space="preserve"> exhibition</w:t>
      </w:r>
      <w:r w:rsidR="000B2348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 xml:space="preserve"> finishes</w:t>
      </w:r>
      <w:r w:rsidR="008B1358" w:rsidRPr="008B1358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>)</w:t>
      </w:r>
      <w:r w:rsidR="00A52F30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>.</w:t>
      </w:r>
    </w:p>
    <w:p w14:paraId="11345EAC" w14:textId="77C810CE" w:rsidR="008D24A6" w:rsidRDefault="008D24A6" w:rsidP="00A52F30">
      <w:pPr>
        <w:tabs>
          <w:tab w:val="left" w:pos="567"/>
        </w:tabs>
        <w:ind w:left="426" w:right="225"/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</w:pPr>
      <w:r w:rsidRPr="00214CD9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 xml:space="preserve">Please collect your artwork on Sunday the </w:t>
      </w:r>
      <w:r w:rsidR="00A52F30" w:rsidRPr="00214CD9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>2</w:t>
      </w:r>
      <w:r w:rsidR="00A52F30" w:rsidRPr="00214CD9">
        <w:rPr>
          <w:rFonts w:ascii="Arial" w:eastAsia="Arial" w:hAnsi="Arial" w:cs="Arial"/>
          <w:b/>
          <w:bCs/>
          <w:color w:val="05050A"/>
          <w:spacing w:val="-11"/>
          <w:sz w:val="24"/>
          <w:vertAlign w:val="superscript"/>
          <w:lang w:val="en-US" w:eastAsia="en-US"/>
        </w:rPr>
        <w:t>nd</w:t>
      </w:r>
      <w:r w:rsidR="00A52F30" w:rsidRPr="00214CD9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 xml:space="preserve"> of February 2025</w:t>
      </w:r>
      <w:r w:rsidRPr="00214CD9">
        <w:rPr>
          <w:rFonts w:ascii="Arial" w:eastAsia="Arial" w:hAnsi="Arial" w:cs="Arial"/>
          <w:b/>
          <w:bCs/>
          <w:color w:val="05050A"/>
          <w:spacing w:val="-11"/>
          <w:sz w:val="24"/>
          <w:lang w:val="en-US" w:eastAsia="en-US"/>
        </w:rPr>
        <w:t xml:space="preserve"> between 1pm and 3pm</w:t>
      </w:r>
      <w:r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>.</w:t>
      </w:r>
      <w:r w:rsidR="00A07BD6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 </w:t>
      </w:r>
      <w:r w:rsidR="00A07BD6" w:rsidRPr="00A07BD6"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  <w:t>If you are unable to pick up on that date, please reach out to us</w:t>
      </w:r>
      <w:r w:rsidR="00A52F30"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  <w:t>,</w:t>
      </w:r>
      <w:r w:rsidR="00A07BD6" w:rsidRPr="00A07BD6"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  <w:t xml:space="preserve"> and we will see if we can accommodate a different time, but prompt pick up is important</w:t>
      </w:r>
      <w:r w:rsidR="00A07BD6"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  <w:t>,</w:t>
      </w:r>
      <w:r w:rsidR="00A07BD6" w:rsidRPr="00A07BD6"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  <w:t xml:space="preserve"> as we have very limited storage space and cannot guarantee safe storage</w:t>
      </w:r>
      <w:r w:rsidR="00A07BD6"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  <w:t>.</w:t>
      </w:r>
    </w:p>
    <w:p w14:paraId="40EBE52F" w14:textId="20A7A913" w:rsidR="00A07BD6" w:rsidRPr="00A07BD6" w:rsidRDefault="00555E9E" w:rsidP="00555E9E">
      <w:pPr>
        <w:tabs>
          <w:tab w:val="left" w:pos="567"/>
        </w:tabs>
        <w:ind w:left="426" w:right="-59"/>
        <w:rPr>
          <w:rFonts w:ascii="Arial" w:eastAsia="Arial" w:hAnsi="Arial" w:cs="Arial"/>
          <w:i/>
          <w:iCs/>
          <w:color w:val="05050A"/>
          <w:spacing w:val="-11"/>
          <w:sz w:val="24"/>
          <w:lang w:val="en-US" w:eastAsia="en-US"/>
        </w:rPr>
      </w:pP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A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rtworks not picked up after </w:t>
      </w:r>
      <w:r w:rsidR="00D1649E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6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months, </w:t>
      </w: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&amp;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where the artist</w:t>
      </w:r>
      <w:r w:rsidR="0037631F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</w:t>
      </w:r>
      <w:r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&amp;</w:t>
      </w:r>
      <w:r w:rsidR="0037631F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or </w:t>
      </w:r>
      <w:r w:rsidR="004F684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friends</w:t>
      </w:r>
      <w:r w:rsidR="0037631F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/family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has not responded to </w:t>
      </w:r>
      <w:r w:rsidR="0037631F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requests by the 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gallery</w:t>
      </w:r>
      <w:r w:rsidR="0037631F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to come and pick up the artwork</w:t>
      </w:r>
      <w:r w:rsidR="002E5CF2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>,</w:t>
      </w:r>
      <w:r w:rsidR="00A07BD6">
        <w:rPr>
          <w:rFonts w:ascii="Arial" w:eastAsia="Arial" w:hAnsi="Arial" w:cs="Arial"/>
          <w:color w:val="05050A"/>
          <w:spacing w:val="-2"/>
          <w:sz w:val="24"/>
          <w:lang w:val="en-US" w:eastAsia="en-US"/>
        </w:rPr>
        <w:t xml:space="preserve"> will be disposed of as the committee sees fit.</w:t>
      </w:r>
    </w:p>
    <w:p w14:paraId="6B949E30" w14:textId="0CDE7242" w:rsidR="009405A4" w:rsidRDefault="00D6120E" w:rsidP="00A52F30">
      <w:pPr>
        <w:tabs>
          <w:tab w:val="left" w:pos="567"/>
        </w:tabs>
        <w:ind w:left="426" w:right="225"/>
        <w:rPr>
          <w:rFonts w:ascii="Arial" w:eastAsia="Arial" w:hAnsi="Arial" w:cs="Arial"/>
          <w:b/>
          <w:bCs/>
          <w:color w:val="07050A"/>
          <w:sz w:val="19"/>
          <w:szCs w:val="19"/>
          <w:lang w:val="en-US" w:eastAsia="en-US"/>
        </w:rPr>
      </w:pPr>
      <w:r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>1</w:t>
      </w:r>
      <w:r w:rsidR="00AA4142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>3</w:t>
      </w:r>
      <w:r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. </w:t>
      </w:r>
      <w:r w:rsidR="00C733E2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 xml:space="preserve"> </w:t>
      </w:r>
      <w:r w:rsidRPr="00D6120E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>Please note all artworks entered in the exhibition MUST be for sale</w:t>
      </w:r>
      <w:r w:rsidR="00BC181E">
        <w:rPr>
          <w:rFonts w:ascii="Arial" w:eastAsia="Arial" w:hAnsi="Arial" w:cs="Arial"/>
          <w:color w:val="05050A"/>
          <w:spacing w:val="-11"/>
          <w:sz w:val="24"/>
          <w:lang w:val="en-US" w:eastAsia="en-US"/>
        </w:rPr>
        <w:t>.</w:t>
      </w:r>
    </w:p>
    <w:p w14:paraId="72C58E82" w14:textId="715EC9F1" w:rsidR="00D41CF4" w:rsidRPr="00057ACB" w:rsidRDefault="00057ACB" w:rsidP="00D41CF4">
      <w:pPr>
        <w:widowControl w:val="0"/>
        <w:autoSpaceDE w:val="0"/>
        <w:autoSpaceDN w:val="0"/>
        <w:spacing w:after="0" w:line="312" w:lineRule="auto"/>
        <w:ind w:left="426" w:right="225"/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</w:pPr>
      <w:r w:rsidRPr="00555E9E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1</w:t>
      </w:r>
      <w:r w:rsidR="00784BA1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4</w:t>
      </w:r>
      <w:r w:rsidRPr="00555E9E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.</w:t>
      </w:r>
      <w:r w:rsidRPr="00057ACB">
        <w:rPr>
          <w:rFonts w:ascii="Arial" w:eastAsia="Arial" w:hAnsi="Arial" w:cs="Arial"/>
          <w:b/>
          <w:bCs/>
          <w:color w:val="07050A"/>
          <w:w w:val="105"/>
          <w:sz w:val="24"/>
          <w:szCs w:val="24"/>
          <w:lang w:val="en-US" w:eastAsia="en-US"/>
        </w:rPr>
        <w:t xml:space="preserve"> </w:t>
      </w:r>
      <w:r w:rsidR="00C733E2">
        <w:rPr>
          <w:rFonts w:ascii="Arial" w:eastAsia="Arial" w:hAnsi="Arial" w:cs="Arial"/>
          <w:b/>
          <w:bCs/>
          <w:color w:val="07050A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b/>
          <w:bCs/>
          <w:color w:val="07050A"/>
          <w:w w:val="105"/>
          <w:sz w:val="24"/>
          <w:szCs w:val="24"/>
          <w:lang w:val="en-US" w:eastAsia="en-US"/>
        </w:rPr>
        <w:t xml:space="preserve">Transport </w:t>
      </w:r>
      <w:r w:rsidR="00D41CF4" w:rsidRPr="00D41CF4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We suggest you p</w:t>
      </w:r>
      <w:r w:rsidR="00E23A3B" w:rsidRPr="00D41CF4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lace</w:t>
      </w:r>
      <w:r w:rsidR="00E23A3B" w:rsidRPr="00057ACB">
        <w:rPr>
          <w:rFonts w:ascii="Arial" w:eastAsia="Arial" w:hAnsi="Arial" w:cs="Arial"/>
          <w:color w:val="07050A"/>
          <w:spacing w:val="-20"/>
          <w:w w:val="105"/>
          <w:sz w:val="24"/>
          <w:szCs w:val="24"/>
          <w:lang w:val="en-US" w:eastAsia="en-US"/>
        </w:rPr>
        <w:t xml:space="preserve"> </w:t>
      </w:r>
      <w:r w:rsidR="00E23A3B"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your</w:t>
      </w:r>
      <w:r w:rsidR="00E23A3B" w:rsidRPr="00057ACB">
        <w:rPr>
          <w:rFonts w:ascii="Arial" w:eastAsia="Arial" w:hAnsi="Arial" w:cs="Arial"/>
          <w:color w:val="07050A"/>
          <w:spacing w:val="-14"/>
          <w:w w:val="105"/>
          <w:sz w:val="24"/>
          <w:szCs w:val="24"/>
          <w:lang w:val="en-US" w:eastAsia="en-US"/>
        </w:rPr>
        <w:t xml:space="preserve"> </w:t>
      </w:r>
      <w:r w:rsidR="00E23A3B"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paintings</w:t>
      </w:r>
      <w:r w:rsidR="00E23A3B" w:rsidRPr="00057ACB">
        <w:rPr>
          <w:rFonts w:ascii="Arial" w:eastAsia="Arial" w:hAnsi="Arial" w:cs="Arial"/>
          <w:color w:val="07050A"/>
          <w:spacing w:val="-13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back-to-back</w:t>
      </w:r>
      <w:r w:rsidR="00E23A3B" w:rsidRPr="00057ACB">
        <w:rPr>
          <w:rFonts w:ascii="Arial" w:eastAsia="Arial" w:hAnsi="Arial" w:cs="Arial"/>
          <w:color w:val="07050A"/>
          <w:spacing w:val="-9"/>
          <w:w w:val="105"/>
          <w:sz w:val="24"/>
          <w:szCs w:val="24"/>
          <w:lang w:val="en-US" w:eastAsia="en-US"/>
        </w:rPr>
        <w:t xml:space="preserve"> </w:t>
      </w:r>
      <w:r w:rsidR="00E23A3B"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when</w:t>
      </w:r>
      <w:r w:rsidR="00E23A3B" w:rsidRPr="00057ACB">
        <w:rPr>
          <w:rFonts w:ascii="Arial" w:eastAsia="Arial" w:hAnsi="Arial" w:cs="Arial"/>
          <w:color w:val="07050A"/>
          <w:spacing w:val="-21"/>
          <w:w w:val="105"/>
          <w:sz w:val="24"/>
          <w:szCs w:val="24"/>
          <w:lang w:val="en-US" w:eastAsia="en-US"/>
        </w:rPr>
        <w:t xml:space="preserve"> </w:t>
      </w:r>
      <w:r w:rsidR="00E23A3B"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transporting</w:t>
      </w:r>
      <w:r w:rsidR="00D41CF4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.</w:t>
      </w:r>
    </w:p>
    <w:p w14:paraId="737D977A" w14:textId="7461686B" w:rsidR="00E23A3B" w:rsidRPr="00057ACB" w:rsidRDefault="00E23A3B" w:rsidP="00A52F30">
      <w:pPr>
        <w:widowControl w:val="0"/>
        <w:autoSpaceDE w:val="0"/>
        <w:autoSpaceDN w:val="0"/>
        <w:spacing w:after="0" w:line="312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This</w:t>
      </w:r>
      <w:r w:rsidRPr="00057ACB">
        <w:rPr>
          <w:rFonts w:ascii="Arial" w:eastAsia="Arial" w:hAnsi="Arial" w:cs="Arial"/>
          <w:color w:val="07050A"/>
          <w:spacing w:val="-12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way</w:t>
      </w:r>
      <w:r w:rsidRPr="00057ACB">
        <w:rPr>
          <w:rFonts w:ascii="Arial" w:eastAsia="Arial" w:hAnsi="Arial" w:cs="Arial"/>
          <w:color w:val="07050A"/>
          <w:spacing w:val="-14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your</w:t>
      </w:r>
      <w:r w:rsidRPr="00057ACB">
        <w:rPr>
          <w:rFonts w:ascii="Arial" w:eastAsia="Arial" w:hAnsi="Arial" w:cs="Arial"/>
          <w:color w:val="07050A"/>
          <w:spacing w:val="-13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frames</w:t>
      </w:r>
      <w:r w:rsidRPr="00057ACB">
        <w:rPr>
          <w:rFonts w:ascii="Arial" w:eastAsia="Arial" w:hAnsi="Arial" w:cs="Arial"/>
          <w:color w:val="07050A"/>
          <w:spacing w:val="-14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will</w:t>
      </w:r>
      <w:r w:rsidRPr="00057ACB">
        <w:rPr>
          <w:rFonts w:ascii="Arial" w:eastAsia="Arial" w:hAnsi="Arial" w:cs="Arial"/>
          <w:color w:val="07050A"/>
          <w:spacing w:val="-30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not</w:t>
      </w:r>
      <w:r w:rsidRPr="00057ACB">
        <w:rPr>
          <w:rFonts w:ascii="Arial" w:eastAsia="Arial" w:hAnsi="Arial" w:cs="Arial"/>
          <w:color w:val="07050A"/>
          <w:spacing w:val="-28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become</w:t>
      </w:r>
      <w:r w:rsidRPr="00057ACB">
        <w:rPr>
          <w:rFonts w:ascii="Arial" w:eastAsia="Arial" w:hAnsi="Arial" w:cs="Arial"/>
          <w:color w:val="07050A"/>
          <w:spacing w:val="-8"/>
          <w:w w:val="105"/>
          <w:sz w:val="24"/>
          <w:szCs w:val="24"/>
          <w:lang w:val="en-US" w:eastAsia="en-US"/>
        </w:rPr>
        <w:t xml:space="preserve"> </w:t>
      </w:r>
      <w:r w:rsidRPr="00057ACB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>scratched</w:t>
      </w:r>
      <w:r w:rsidR="00D41CF4">
        <w:rPr>
          <w:rFonts w:ascii="Arial" w:eastAsia="Arial" w:hAnsi="Arial" w:cs="Arial"/>
          <w:color w:val="07050A"/>
          <w:w w:val="105"/>
          <w:sz w:val="24"/>
          <w:szCs w:val="24"/>
          <w:lang w:val="en-US" w:eastAsia="en-US"/>
        </w:rPr>
        <w:t xml:space="preserve">. </w:t>
      </w:r>
      <w:r w:rsidR="00EB1B11">
        <w:rPr>
          <w:rFonts w:ascii="Arial" w:eastAsia="Arial" w:hAnsi="Arial" w:cs="Arial"/>
          <w:color w:val="161618"/>
          <w:w w:val="105"/>
          <w:sz w:val="24"/>
          <w:szCs w:val="24"/>
          <w:lang w:val="en-US" w:eastAsia="en-US"/>
        </w:rPr>
        <w:t>Please ensure you take your packaging with you after you have dropped off your artwork.</w:t>
      </w:r>
    </w:p>
    <w:p w14:paraId="34291D4E" w14:textId="77777777" w:rsidR="00E23A3B" w:rsidRPr="00057ACB" w:rsidRDefault="00E23A3B" w:rsidP="00A52F30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5EC0CF54" w14:textId="3A3A2235" w:rsidR="00A7097C" w:rsidRDefault="00A7097C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1</w:t>
      </w:r>
      <w:r w:rsidR="00784BA1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5</w:t>
      </w:r>
      <w:r w:rsidR="003F51BB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.</w:t>
      </w:r>
      <w:r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</w:t>
      </w:r>
      <w:r w:rsidR="00C733E2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</w:t>
      </w:r>
      <w:r w:rsidR="001A377F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A 25%</w:t>
      </w:r>
      <w:r w:rsidRPr="00A7097C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</w:t>
      </w:r>
      <w:r w:rsidR="003F51BB" w:rsidRPr="003F51BB">
        <w:rPr>
          <w:rFonts w:ascii="Arial" w:eastAsia="Arial" w:hAnsi="Arial" w:cs="Arial"/>
          <w:b/>
          <w:bCs/>
          <w:color w:val="2B2B2D"/>
          <w:w w:val="105"/>
          <w:sz w:val="24"/>
          <w:szCs w:val="24"/>
          <w:lang w:val="en-US" w:eastAsia="en-US"/>
        </w:rPr>
        <w:t>C</w:t>
      </w:r>
      <w:r w:rsidRPr="003F51BB">
        <w:rPr>
          <w:rFonts w:ascii="Arial" w:eastAsia="Arial" w:hAnsi="Arial" w:cs="Arial"/>
          <w:b/>
          <w:bCs/>
          <w:color w:val="2B2B2D"/>
          <w:w w:val="105"/>
          <w:sz w:val="24"/>
          <w:szCs w:val="24"/>
          <w:lang w:val="en-US" w:eastAsia="en-US"/>
        </w:rPr>
        <w:t>ommission</w:t>
      </w:r>
      <w:r w:rsidRPr="00A7097C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will be deducted from the monies paid to you when </w:t>
      </w:r>
      <w:r w:rsidR="00F15401" w:rsidRPr="00A7097C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the artwork</w:t>
      </w:r>
      <w:r w:rsidRPr="00A7097C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is sold</w:t>
      </w:r>
      <w:r w:rsidR="00C733E2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. Sold</w:t>
      </w:r>
      <w:r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artworks cannot be collected by the purchaser until the end of the exhibition.</w:t>
      </w:r>
    </w:p>
    <w:p w14:paraId="3E7C0887" w14:textId="3F0A6AB6" w:rsidR="005D20D5" w:rsidRDefault="005D20D5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The exception </w:t>
      </w:r>
      <w:r w:rsidR="00107A1A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to the rule about </w:t>
      </w:r>
      <w:proofErr w:type="gramStart"/>
      <w:r w:rsidR="00107A1A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pick</w:t>
      </w:r>
      <w:proofErr w:type="gramEnd"/>
      <w:r w:rsidR="00107A1A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up </w:t>
      </w:r>
      <w:r w:rsidR="001E414E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is</w:t>
      </w:r>
      <w:r w:rsidR="00107A1A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that</w:t>
      </w:r>
      <w:r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interstate and overseas visitors, who otherwise could not purchase the artwork</w:t>
      </w:r>
      <w:r w:rsidR="00E3606B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, t</w:t>
      </w:r>
      <w:r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hey, and ONLY they</w:t>
      </w:r>
      <w:r w:rsidR="00E3606B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,</w:t>
      </w:r>
      <w:r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 xml:space="preserve"> may take the work immediately, if they are leaving Gawler before the end of the exhibition.</w:t>
      </w:r>
    </w:p>
    <w:p w14:paraId="5CBB3F06" w14:textId="197C33EE" w:rsidR="00F15401" w:rsidRDefault="00F15401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</w:p>
    <w:p w14:paraId="291D3895" w14:textId="62AD31FD" w:rsidR="00692D48" w:rsidRPr="00692D48" w:rsidRDefault="00692D48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</w:pPr>
      <w:r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As the gallery is run solely by volunteers, all artists whose work is exhibited MUST volunteer for at least one shift as Gallery Attendant</w:t>
      </w:r>
      <w:r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,</w:t>
      </w:r>
      <w:r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 during the period of the exhibition in which their artworks are exhibited. Or if unable to do so, find someone who can and will fulfil their roster duty </w:t>
      </w:r>
      <w:r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on their behalf</w:t>
      </w:r>
      <w:r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.</w:t>
      </w:r>
    </w:p>
    <w:p w14:paraId="18406404" w14:textId="77777777" w:rsidR="00A7097C" w:rsidRPr="00A7097C" w:rsidRDefault="00A7097C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</w:p>
    <w:p w14:paraId="4547C2F2" w14:textId="6059C2EC" w:rsidR="00EB1B11" w:rsidRDefault="00A7097C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 xml:space="preserve">By signing this form, I hereby acknowledge that I agree with the conditions of the exhibition as outlined in this document. </w:t>
      </w:r>
      <w:r w:rsidR="00EB1B11"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>If</w:t>
      </w: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 xml:space="preserve"> a dispute arises from the interpretation of these conditions, the decision of the Gawler Community Gallery management committee shall be binding on all parties</w:t>
      </w:r>
      <w:r w:rsidRPr="00A7097C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.</w:t>
      </w:r>
    </w:p>
    <w:p w14:paraId="656A6711" w14:textId="77777777" w:rsidR="00EB1B11" w:rsidRDefault="00EB1B11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</w:p>
    <w:p w14:paraId="18AE5DAB" w14:textId="6D0EA204" w:rsidR="00EC3E54" w:rsidRPr="00C84FC0" w:rsidRDefault="00EC3E54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Your bank details so we can make payment to you for any sold works.</w:t>
      </w:r>
    </w:p>
    <w:p w14:paraId="2A5EC739" w14:textId="77777777" w:rsidR="00232763" w:rsidRPr="00C84FC0" w:rsidRDefault="00232763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</w:p>
    <w:p w14:paraId="744C36E5" w14:textId="349F1D3E" w:rsidR="00EC3E54" w:rsidRPr="00C84FC0" w:rsidRDefault="00EC3E54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sz w:val="24"/>
          <w:szCs w:val="24"/>
          <w:lang w:val="en-US" w:eastAsia="en-US"/>
        </w:rPr>
        <w:t xml:space="preserve">BSB__________________ Account </w:t>
      </w:r>
      <w:r w:rsidR="00C84FC0">
        <w:rPr>
          <w:rFonts w:ascii="Arial" w:eastAsia="Arial" w:hAnsi="Arial" w:cs="Arial"/>
          <w:sz w:val="24"/>
          <w:szCs w:val="24"/>
          <w:lang w:val="en-US" w:eastAsia="en-US"/>
        </w:rPr>
        <w:t>No</w:t>
      </w:r>
      <w:r w:rsidRPr="00C84FC0">
        <w:rPr>
          <w:rFonts w:ascii="Arial" w:eastAsia="Arial" w:hAnsi="Arial" w:cs="Arial"/>
          <w:sz w:val="24"/>
          <w:szCs w:val="24"/>
          <w:lang w:val="en-US" w:eastAsia="en-US"/>
        </w:rPr>
        <w:t>________________________________</w:t>
      </w:r>
    </w:p>
    <w:p w14:paraId="4FE17B69" w14:textId="77777777" w:rsidR="00232763" w:rsidRPr="00C84FC0" w:rsidRDefault="00232763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2AE2DDDD" w14:textId="3FF4D3EC" w:rsidR="00EC3E54" w:rsidRPr="00C84FC0" w:rsidRDefault="00EC3E54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sz w:val="24"/>
          <w:szCs w:val="24"/>
          <w:lang w:val="en-US" w:eastAsia="en-US"/>
        </w:rPr>
        <w:t xml:space="preserve">Name of </w:t>
      </w:r>
      <w:r w:rsidR="00C84FC0">
        <w:rPr>
          <w:rFonts w:ascii="Arial" w:eastAsia="Arial" w:hAnsi="Arial" w:cs="Arial"/>
          <w:sz w:val="24"/>
          <w:szCs w:val="24"/>
          <w:lang w:val="en-US" w:eastAsia="en-US"/>
        </w:rPr>
        <w:t>ac</w:t>
      </w:r>
      <w:r w:rsidRPr="00C84FC0">
        <w:rPr>
          <w:rFonts w:ascii="Arial" w:eastAsia="Arial" w:hAnsi="Arial" w:cs="Arial"/>
          <w:sz w:val="24"/>
          <w:szCs w:val="24"/>
          <w:lang w:val="en-US" w:eastAsia="en-US"/>
        </w:rPr>
        <w:t>count__________________________________________________</w:t>
      </w:r>
    </w:p>
    <w:p w14:paraId="500DBAED" w14:textId="77777777" w:rsidR="00410185" w:rsidRPr="00C84FC0" w:rsidRDefault="00410185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6DBD8F71" w14:textId="67EF0064" w:rsidR="00410185" w:rsidRPr="00C84FC0" w:rsidRDefault="00410185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sz w:val="24"/>
          <w:szCs w:val="24"/>
          <w:lang w:val="en-US" w:eastAsia="en-US"/>
        </w:rPr>
        <w:t>Name of Bank___________________________________________________</w:t>
      </w:r>
    </w:p>
    <w:p w14:paraId="1DB5E421" w14:textId="77777777" w:rsidR="008C4ED2" w:rsidRPr="00C84FC0" w:rsidRDefault="008C4ED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65A3777E" w14:textId="77777777" w:rsidR="00E23A3B" w:rsidRPr="00C84FC0" w:rsidRDefault="00E23A3B" w:rsidP="00A52F30">
      <w:pPr>
        <w:widowControl w:val="0"/>
        <w:autoSpaceDE w:val="0"/>
        <w:autoSpaceDN w:val="0"/>
        <w:spacing w:before="3" w:after="0" w:line="240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77102EBA" w14:textId="77777777" w:rsidR="005D5BE5" w:rsidRDefault="00E23A3B" w:rsidP="00A52F30">
      <w:pPr>
        <w:widowControl w:val="0"/>
        <w:tabs>
          <w:tab w:val="left" w:leader="dot" w:pos="3519"/>
        </w:tabs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8"/>
          <w:w w:val="105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18181A"/>
          <w:spacing w:val="-10"/>
          <w:w w:val="105"/>
          <w:sz w:val="24"/>
          <w:szCs w:val="24"/>
          <w:lang w:val="en-US" w:eastAsia="en-US"/>
        </w:rPr>
        <w:t>l</w:t>
      </w:r>
      <w:r w:rsidR="0056047D" w:rsidRPr="00C84FC0">
        <w:rPr>
          <w:rFonts w:ascii="Arial" w:eastAsia="Arial" w:hAnsi="Arial" w:cs="Arial"/>
          <w:color w:val="18181A"/>
          <w:sz w:val="24"/>
          <w:szCs w:val="24"/>
          <w:lang w:val="en-US" w:eastAsia="en-US"/>
        </w:rPr>
        <w:t xml:space="preserve"> ____________________________________</w:t>
      </w:r>
      <w:r w:rsidR="00BB24BE">
        <w:rPr>
          <w:rFonts w:ascii="Arial" w:eastAsia="Arial" w:hAnsi="Arial" w:cs="Arial"/>
          <w:color w:val="18181A"/>
          <w:sz w:val="24"/>
          <w:szCs w:val="24"/>
          <w:lang w:val="en-US" w:eastAsia="en-US"/>
        </w:rPr>
        <w:t>________</w:t>
      </w:r>
      <w:r w:rsidR="005D5BE5">
        <w:rPr>
          <w:rFonts w:ascii="Arial" w:eastAsia="Arial" w:hAnsi="Arial" w:cs="Arial"/>
          <w:color w:val="18181A"/>
          <w:sz w:val="24"/>
          <w:szCs w:val="24"/>
          <w:lang w:val="en-US" w:eastAsia="en-US"/>
        </w:rPr>
        <w:t>___________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have</w:t>
      </w:r>
      <w:r w:rsidRPr="00C84FC0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read</w:t>
      </w:r>
      <w:r w:rsidRPr="00C84FC0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and</w:t>
      </w:r>
      <w:r w:rsidRPr="00C84FC0">
        <w:rPr>
          <w:rFonts w:ascii="Arial" w:eastAsia="Arial" w:hAnsi="Arial" w:cs="Arial"/>
          <w:color w:val="07070C"/>
          <w:spacing w:val="-19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agree</w:t>
      </w:r>
      <w:r w:rsidRPr="00C84FC0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to</w:t>
      </w:r>
      <w:r w:rsidRPr="00C84FC0">
        <w:rPr>
          <w:rFonts w:ascii="Arial" w:eastAsia="Arial" w:hAnsi="Arial" w:cs="Arial"/>
          <w:color w:val="07070C"/>
          <w:spacing w:val="-8"/>
          <w:w w:val="105"/>
          <w:sz w:val="24"/>
          <w:szCs w:val="24"/>
          <w:lang w:val="en-US" w:eastAsia="en-US"/>
        </w:rPr>
        <w:t xml:space="preserve"> </w:t>
      </w:r>
    </w:p>
    <w:p w14:paraId="4829B14D" w14:textId="77777777" w:rsidR="005D5BE5" w:rsidRDefault="005D5BE5" w:rsidP="00A52F30">
      <w:pPr>
        <w:widowControl w:val="0"/>
        <w:tabs>
          <w:tab w:val="left" w:leader="dot" w:pos="3519"/>
        </w:tabs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</w:pPr>
    </w:p>
    <w:p w14:paraId="43D54F9F" w14:textId="53116A6A" w:rsidR="005D5BE5" w:rsidRDefault="00E23A3B" w:rsidP="00A52F30">
      <w:pPr>
        <w:widowControl w:val="0"/>
        <w:tabs>
          <w:tab w:val="left" w:leader="dot" w:pos="3519"/>
        </w:tabs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abide</w:t>
      </w:r>
      <w:r w:rsidRPr="00C84FC0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by</w:t>
      </w:r>
      <w:r w:rsidR="00BB24BE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18181A"/>
          <w:w w:val="105"/>
          <w:sz w:val="24"/>
          <w:szCs w:val="24"/>
          <w:lang w:val="en-US" w:eastAsia="en-US"/>
        </w:rPr>
        <w:t>the</w:t>
      </w:r>
      <w:r w:rsidRPr="00C84FC0">
        <w:rPr>
          <w:rFonts w:ascii="Arial" w:eastAsia="Arial" w:hAnsi="Arial" w:cs="Arial"/>
          <w:color w:val="18181A"/>
          <w:spacing w:val="-14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Conditions</w:t>
      </w:r>
      <w:r w:rsidRPr="00C84FC0">
        <w:rPr>
          <w:rFonts w:ascii="Arial" w:eastAsia="Arial" w:hAnsi="Arial" w:cs="Arial"/>
          <w:color w:val="07070C"/>
          <w:spacing w:val="-13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of</w:t>
      </w:r>
      <w:r w:rsidRPr="00C84FC0">
        <w:rPr>
          <w:rFonts w:ascii="Arial" w:eastAsia="Arial" w:hAnsi="Arial" w:cs="Arial"/>
          <w:color w:val="07070C"/>
          <w:spacing w:val="-6"/>
          <w:w w:val="105"/>
          <w:sz w:val="24"/>
          <w:szCs w:val="24"/>
          <w:lang w:val="en-US" w:eastAsia="en-US"/>
        </w:rPr>
        <w:t xml:space="preserve"> </w:t>
      </w:r>
      <w:r w:rsidRPr="00C84FC0"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>Entry</w:t>
      </w:r>
      <w:r w:rsidR="00D26A61" w:rsidRPr="00C84FC0"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 xml:space="preserve"> as outlined above</w:t>
      </w:r>
      <w:r w:rsidR="005D5BE5"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>,</w:t>
      </w:r>
      <w:r w:rsidR="00D26A61" w:rsidRPr="00C84FC0"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 xml:space="preserve"> and my submitting this entry form </w:t>
      </w:r>
    </w:p>
    <w:p w14:paraId="4B2BFE41" w14:textId="1AE44FC7" w:rsidR="00E23A3B" w:rsidRPr="00C84FC0" w:rsidRDefault="00EB1B11" w:rsidP="00A52F30">
      <w:pPr>
        <w:widowControl w:val="0"/>
        <w:tabs>
          <w:tab w:val="left" w:leader="dot" w:pos="3519"/>
        </w:tabs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>a</w:t>
      </w:r>
      <w:r w:rsidR="00D26A61" w:rsidRPr="00C84FC0"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>cknowledge I agree to the conditions of entry.</w:t>
      </w:r>
    </w:p>
    <w:p w14:paraId="7779B0C7" w14:textId="77777777" w:rsidR="00D26A61" w:rsidRPr="00C84FC0" w:rsidRDefault="00D26A61" w:rsidP="00A52F30">
      <w:pPr>
        <w:widowControl w:val="0"/>
        <w:tabs>
          <w:tab w:val="left" w:leader="dot" w:pos="3519"/>
        </w:tabs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6B830FAE" w14:textId="77777777" w:rsidR="00521E5A" w:rsidRDefault="00521E5A" w:rsidP="00A52F30">
      <w:pPr>
        <w:widowControl w:val="0"/>
        <w:autoSpaceDE w:val="0"/>
        <w:autoSpaceDN w:val="0"/>
        <w:spacing w:after="0" w:line="525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bookmarkStart w:id="0" w:name="_Hlk181180659"/>
    </w:p>
    <w:p w14:paraId="328CB744" w14:textId="69FEB56D" w:rsidR="0040502A" w:rsidRDefault="00E23A3B" w:rsidP="00A52F30">
      <w:pPr>
        <w:widowControl w:val="0"/>
        <w:autoSpaceDE w:val="0"/>
        <w:autoSpaceDN w:val="0"/>
        <w:spacing w:after="0" w:line="525" w:lineRule="auto"/>
        <w:ind w:left="426" w:right="225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Signature</w:t>
      </w:r>
      <w:r w:rsidR="00EC3E54"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: ___________________________________</w:t>
      </w:r>
      <w:r w:rsidR="00756093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______</w:t>
      </w:r>
    </w:p>
    <w:p w14:paraId="1682A96D" w14:textId="49F65C25" w:rsidR="00E23A3B" w:rsidRPr="00C84FC0" w:rsidRDefault="00EC3E54" w:rsidP="00A52F30">
      <w:pPr>
        <w:widowControl w:val="0"/>
        <w:autoSpaceDE w:val="0"/>
        <w:autoSpaceDN w:val="0"/>
        <w:spacing w:after="0" w:line="525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Date: __________________</w:t>
      </w:r>
      <w:r w:rsidR="0040502A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___________________________</w:t>
      </w:r>
    </w:p>
    <w:bookmarkEnd w:id="0"/>
    <w:p w14:paraId="6B981C67" w14:textId="77777777" w:rsidR="00F15401" w:rsidRDefault="00F15401" w:rsidP="00A52F30">
      <w:pPr>
        <w:pStyle w:val="ListParagraph"/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57CDB75A" w14:textId="77777777" w:rsidR="00F15401" w:rsidRDefault="00F15401" w:rsidP="00A52F30">
      <w:pPr>
        <w:pStyle w:val="ListParagraph"/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42904529" w14:textId="458699F9" w:rsidR="00077AF9" w:rsidRPr="002C55D7" w:rsidRDefault="002C55D7" w:rsidP="00A52F30">
      <w:pPr>
        <w:pStyle w:val="ListParagraph"/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 w:rsidRPr="002C55D7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>Office Use Only</w:t>
      </w:r>
    </w:p>
    <w:p w14:paraId="30C5A36A" w14:textId="17FE74A6" w:rsidR="004C45EE" w:rsidRPr="00F35EC9" w:rsidRDefault="002C55D7" w:rsidP="00A5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0915"/>
        </w:tabs>
        <w:spacing w:after="0"/>
        <w:ind w:left="426" w:right="225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Has </w:t>
      </w:r>
      <w:r w:rsidRPr="002C55D7">
        <w:rPr>
          <w:rFonts w:cstheme="minorHAnsi"/>
          <w:b/>
          <w:bCs/>
          <w:sz w:val="20"/>
          <w:szCs w:val="20"/>
        </w:rPr>
        <w:t>volunteer</w:t>
      </w:r>
      <w:r>
        <w:rPr>
          <w:rFonts w:cstheme="minorHAnsi"/>
          <w:b/>
          <w:bCs/>
          <w:sz w:val="20"/>
          <w:szCs w:val="20"/>
        </w:rPr>
        <w:t>ed</w:t>
      </w:r>
      <w:r w:rsidRPr="002C55D7">
        <w:rPr>
          <w:rFonts w:cstheme="minorHAnsi"/>
          <w:b/>
          <w:bCs/>
          <w:sz w:val="20"/>
          <w:szCs w:val="20"/>
        </w:rPr>
        <w:t xml:space="preserve"> for at least one shift as Gallery Attendant</w:t>
      </w:r>
      <w:r>
        <w:rPr>
          <w:rFonts w:cstheme="minorHAnsi"/>
          <w:b/>
          <w:bCs/>
          <w:sz w:val="20"/>
          <w:szCs w:val="20"/>
        </w:rPr>
        <w:t xml:space="preserve"> during the exhibition: Yes         or No              Please tick</w:t>
      </w:r>
    </w:p>
    <w:p w14:paraId="291AE616" w14:textId="0544DE3E" w:rsidR="004C45EE" w:rsidRPr="00F35EC9" w:rsidRDefault="00CE2C56" w:rsidP="00A5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0915"/>
        </w:tabs>
        <w:spacing w:after="0"/>
        <w:ind w:left="426" w:right="225"/>
        <w:rPr>
          <w:rFonts w:cstheme="minorHAnsi"/>
          <w:b/>
          <w:bCs/>
          <w:sz w:val="20"/>
          <w:szCs w:val="20"/>
        </w:rPr>
      </w:pPr>
      <w:r w:rsidRPr="00F35EC9">
        <w:rPr>
          <w:rFonts w:cstheme="minorHAnsi"/>
          <w:b/>
          <w:bCs/>
          <w:sz w:val="20"/>
          <w:szCs w:val="20"/>
        </w:rPr>
        <w:t xml:space="preserve">Current </w:t>
      </w:r>
      <w:r w:rsidR="004C45EE" w:rsidRPr="00F35EC9">
        <w:rPr>
          <w:rFonts w:cstheme="minorHAnsi"/>
          <w:b/>
          <w:bCs/>
          <w:sz w:val="20"/>
          <w:szCs w:val="20"/>
        </w:rPr>
        <w:t>Member</w:t>
      </w:r>
      <w:r w:rsidRPr="00F35EC9">
        <w:rPr>
          <w:rFonts w:cstheme="minorHAnsi"/>
          <w:b/>
          <w:bCs/>
          <w:sz w:val="20"/>
          <w:szCs w:val="20"/>
        </w:rPr>
        <w:t>ship</w:t>
      </w:r>
      <w:r w:rsidR="004C45EE" w:rsidRPr="00F35EC9">
        <w:rPr>
          <w:rFonts w:cstheme="minorHAnsi"/>
          <w:b/>
          <w:bCs/>
          <w:sz w:val="20"/>
          <w:szCs w:val="20"/>
        </w:rPr>
        <w:t xml:space="preserve"> confirmed:</w:t>
      </w:r>
    </w:p>
    <w:p w14:paraId="3E0EA26D" w14:textId="0C79F589" w:rsidR="00CE2C56" w:rsidRPr="00F35EC9" w:rsidRDefault="00BA421A" w:rsidP="00A5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0915"/>
        </w:tabs>
        <w:spacing w:after="0"/>
        <w:ind w:left="426" w:right="225"/>
        <w:rPr>
          <w:rFonts w:cstheme="minorHAnsi"/>
          <w:b/>
          <w:bCs/>
          <w:sz w:val="20"/>
          <w:szCs w:val="20"/>
        </w:rPr>
      </w:pPr>
      <w:r w:rsidRPr="00F35EC9">
        <w:rPr>
          <w:rFonts w:cstheme="minorHAnsi"/>
          <w:b/>
          <w:bCs/>
          <w:sz w:val="20"/>
          <w:szCs w:val="20"/>
        </w:rPr>
        <w:t>Non-Member</w:t>
      </w:r>
      <w:r w:rsidR="00CE2C56" w:rsidRPr="00F35EC9">
        <w:rPr>
          <w:rFonts w:cstheme="minorHAnsi"/>
          <w:b/>
          <w:bCs/>
          <w:sz w:val="20"/>
          <w:szCs w:val="20"/>
        </w:rPr>
        <w:t>:</w:t>
      </w:r>
    </w:p>
    <w:p w14:paraId="07F9A5E6" w14:textId="7F51D471" w:rsidR="004C45EE" w:rsidRPr="00F35EC9" w:rsidRDefault="004C45EE" w:rsidP="00A5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0915"/>
        </w:tabs>
        <w:spacing w:after="0"/>
        <w:ind w:left="426" w:right="225"/>
        <w:rPr>
          <w:rFonts w:cstheme="minorHAnsi"/>
          <w:b/>
          <w:bCs/>
          <w:sz w:val="20"/>
          <w:szCs w:val="20"/>
        </w:rPr>
      </w:pPr>
      <w:r w:rsidRPr="00F35EC9">
        <w:rPr>
          <w:rFonts w:cstheme="minorHAnsi"/>
          <w:b/>
          <w:bCs/>
          <w:sz w:val="20"/>
          <w:szCs w:val="20"/>
        </w:rPr>
        <w:t>Work</w:t>
      </w:r>
      <w:r w:rsidR="00B5131C">
        <w:rPr>
          <w:rFonts w:cstheme="minorHAnsi"/>
          <w:b/>
          <w:bCs/>
          <w:sz w:val="20"/>
          <w:szCs w:val="20"/>
        </w:rPr>
        <w:t xml:space="preserve">s </w:t>
      </w:r>
      <w:r w:rsidR="000601E2">
        <w:rPr>
          <w:rFonts w:cstheme="minorHAnsi"/>
          <w:b/>
          <w:bCs/>
          <w:sz w:val="20"/>
          <w:szCs w:val="20"/>
        </w:rPr>
        <w:t>entere</w:t>
      </w:r>
      <w:r w:rsidRPr="00F35EC9">
        <w:rPr>
          <w:rFonts w:cstheme="minorHAnsi"/>
          <w:b/>
          <w:bCs/>
          <w:sz w:val="20"/>
          <w:szCs w:val="20"/>
        </w:rPr>
        <w:t>d:</w:t>
      </w:r>
    </w:p>
    <w:p w14:paraId="45BFA8AA" w14:textId="4EE36489" w:rsidR="00C64339" w:rsidRPr="00F35EC9" w:rsidRDefault="004C45EE" w:rsidP="00A5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0915"/>
        </w:tabs>
        <w:spacing w:after="0"/>
        <w:ind w:left="426" w:right="225"/>
        <w:rPr>
          <w:rFonts w:cstheme="minorHAnsi"/>
          <w:b/>
          <w:bCs/>
          <w:sz w:val="20"/>
          <w:szCs w:val="20"/>
        </w:rPr>
      </w:pPr>
      <w:r w:rsidRPr="00F35EC9">
        <w:rPr>
          <w:rFonts w:cstheme="minorHAnsi"/>
          <w:b/>
          <w:bCs/>
          <w:sz w:val="20"/>
          <w:szCs w:val="20"/>
        </w:rPr>
        <w:t>Work</w:t>
      </w:r>
      <w:r w:rsidR="00B5131C">
        <w:rPr>
          <w:rFonts w:cstheme="minorHAnsi"/>
          <w:b/>
          <w:bCs/>
          <w:sz w:val="20"/>
          <w:szCs w:val="20"/>
        </w:rPr>
        <w:t>s</w:t>
      </w:r>
      <w:r w:rsidRPr="00F35EC9">
        <w:rPr>
          <w:rFonts w:cstheme="minorHAnsi"/>
          <w:b/>
          <w:bCs/>
          <w:sz w:val="20"/>
          <w:szCs w:val="20"/>
        </w:rPr>
        <w:t xml:space="preserve"> sold:</w:t>
      </w:r>
    </w:p>
    <w:p w14:paraId="22F3C42C" w14:textId="77777777" w:rsidR="0088538F" w:rsidRDefault="0088538F" w:rsidP="00A52F30">
      <w:pPr>
        <w:ind w:left="426" w:right="225"/>
        <w:jc w:val="center"/>
        <w:rPr>
          <w:rFonts w:cstheme="minorHAnsi"/>
          <w:b/>
          <w:bCs/>
          <w:u w:val="single"/>
        </w:rPr>
      </w:pPr>
      <w:bookmarkStart w:id="1" w:name="_Hlk125025750"/>
    </w:p>
    <w:p w14:paraId="4B5B0893" w14:textId="7E64C4D1" w:rsidR="00756093" w:rsidRPr="008C60C2" w:rsidRDefault="0088538F" w:rsidP="00A52F30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Please</w:t>
      </w:r>
      <w:r w:rsidRPr="008C60C2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attach</w:t>
      </w:r>
      <w:r w:rsidRPr="008C60C2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labels</w:t>
      </w:r>
      <w:r w:rsidRPr="008C60C2">
        <w:rPr>
          <w:rFonts w:ascii="Arial" w:eastAsia="Arial" w:hAnsi="Arial" w:cs="Arial"/>
          <w:color w:val="07070C"/>
          <w:spacing w:val="-18"/>
          <w:w w:val="105"/>
          <w:sz w:val="24"/>
          <w:szCs w:val="24"/>
          <w:lang w:val="en-US" w:eastAsia="en-US"/>
        </w:rPr>
        <w:t xml:space="preserve"> </w:t>
      </w:r>
      <w:r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(</w:t>
      </w:r>
      <w:r w:rsidR="00F15401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 xml:space="preserve">can be obtained from the gallery or downloaded from </w:t>
      </w:r>
    </w:p>
    <w:p w14:paraId="23E4D031" w14:textId="1E98149A" w:rsidR="0088538F" w:rsidRPr="008C60C2" w:rsidRDefault="00F15401" w:rsidP="00A52F30">
      <w:pPr>
        <w:widowControl w:val="0"/>
        <w:autoSpaceDE w:val="0"/>
        <w:autoSpaceDN w:val="0"/>
        <w:spacing w:after="0" w:line="240" w:lineRule="auto"/>
        <w:ind w:left="426" w:right="225"/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the website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)</w:t>
      </w:r>
      <w:r w:rsidR="0088538F" w:rsidRPr="008C60C2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to</w:t>
      </w:r>
      <w:r w:rsidR="0088538F" w:rsidRPr="008C60C2">
        <w:rPr>
          <w:rFonts w:ascii="Arial" w:eastAsia="Arial" w:hAnsi="Arial" w:cs="Arial"/>
          <w:color w:val="07070C"/>
          <w:spacing w:val="-8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the</w:t>
      </w:r>
      <w:r w:rsidR="0088538F" w:rsidRPr="008C60C2">
        <w:rPr>
          <w:rFonts w:ascii="Arial" w:eastAsia="Arial" w:hAnsi="Arial" w:cs="Arial"/>
          <w:color w:val="07070C"/>
          <w:spacing w:val="5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back</w:t>
      </w:r>
      <w:r w:rsidR="0088538F" w:rsidRPr="008C60C2">
        <w:rPr>
          <w:rFonts w:ascii="Arial" w:eastAsia="Arial" w:hAnsi="Arial" w:cs="Arial"/>
          <w:color w:val="07070C"/>
          <w:spacing w:val="-11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bottom</w:t>
      </w:r>
      <w:r w:rsidR="0088538F" w:rsidRPr="008C60C2">
        <w:rPr>
          <w:rFonts w:ascii="Arial" w:eastAsia="Arial" w:hAnsi="Arial" w:cs="Arial"/>
          <w:color w:val="07070C"/>
          <w:spacing w:val="-15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left</w:t>
      </w:r>
      <w:r w:rsidR="0088538F" w:rsidRPr="008C60C2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hand</w:t>
      </w:r>
      <w:r w:rsidR="0088538F" w:rsidRPr="008C60C2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corner</w:t>
      </w:r>
      <w:r w:rsidR="0088538F" w:rsidRPr="008C60C2">
        <w:rPr>
          <w:rFonts w:ascii="Arial" w:eastAsia="Arial" w:hAnsi="Arial" w:cs="Arial"/>
          <w:color w:val="07070C"/>
          <w:spacing w:val="-9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of</w:t>
      </w:r>
      <w:r w:rsidR="0088538F" w:rsidRPr="008C60C2"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 xml:space="preserve"> </w:t>
      </w:r>
      <w:r w:rsidR="0088538F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eac</w:t>
      </w:r>
      <w:r w:rsidR="00C910E0" w:rsidRPr="008C60C2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 xml:space="preserve">h </w:t>
      </w:r>
      <w:r w:rsidR="0088538F" w:rsidRPr="008C60C2">
        <w:rPr>
          <w:rFonts w:ascii="Arial" w:eastAsia="Arial" w:hAnsi="Arial" w:cs="Arial"/>
          <w:color w:val="07070C"/>
          <w:spacing w:val="-2"/>
          <w:w w:val="105"/>
          <w:sz w:val="24"/>
          <w:szCs w:val="24"/>
          <w:lang w:val="en-US" w:eastAsia="en-US"/>
        </w:rPr>
        <w:t>artwork.</w:t>
      </w:r>
    </w:p>
    <w:p w14:paraId="1C13ADB6" w14:textId="77777777" w:rsidR="0088538F" w:rsidRPr="008C60C2" w:rsidRDefault="0088538F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73CABFFA" w14:textId="290F1D07" w:rsidR="00BA2690" w:rsidRPr="008C60C2" w:rsidRDefault="0088538F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 xml:space="preserve">Please note the sale price must include the 25% commission that the Gawler Community Gallery charges </w:t>
      </w:r>
      <w:r w:rsidR="00D214AD" w:rsidRPr="008C60C2">
        <w:rPr>
          <w:rFonts w:ascii="Arial" w:eastAsia="Arial" w:hAnsi="Arial" w:cs="Arial"/>
          <w:sz w:val="24"/>
          <w:szCs w:val="24"/>
          <w:lang w:val="en-US" w:eastAsia="en-US"/>
        </w:rPr>
        <w:t xml:space="preserve">members </w:t>
      </w: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>for any sold artworks.</w:t>
      </w:r>
      <w:r w:rsidR="00521E5A" w:rsidRPr="008C60C2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EB1B11" w:rsidRPr="008C60C2">
        <w:rPr>
          <w:rFonts w:ascii="Arial" w:eastAsia="Arial" w:hAnsi="Arial" w:cs="Arial"/>
          <w:sz w:val="24"/>
          <w:szCs w:val="24"/>
          <w:lang w:val="en-US" w:eastAsia="en-US"/>
        </w:rPr>
        <w:t>All</w:t>
      </w: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F16B24" w:rsidRPr="008C60C2">
        <w:rPr>
          <w:rFonts w:ascii="Arial" w:eastAsia="Arial" w:hAnsi="Arial" w:cs="Arial"/>
          <w:sz w:val="24"/>
          <w:szCs w:val="24"/>
          <w:lang w:val="en-US" w:eastAsia="en-US"/>
        </w:rPr>
        <w:t>artworks</w:t>
      </w: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 xml:space="preserve"> being entered in the exhibition must be for sale</w:t>
      </w:r>
      <w:r w:rsidR="00BA2690" w:rsidRPr="008C60C2">
        <w:rPr>
          <w:rFonts w:ascii="Arial" w:eastAsia="Arial" w:hAnsi="Arial" w:cs="Arial"/>
          <w:sz w:val="24"/>
          <w:szCs w:val="24"/>
          <w:lang w:val="en-US" w:eastAsia="en-US"/>
        </w:rPr>
        <w:t>.</w:t>
      </w:r>
    </w:p>
    <w:p w14:paraId="3C69959A" w14:textId="77777777" w:rsidR="008C60C2" w:rsidRPr="008C60C2" w:rsidRDefault="008C60C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596405A8" w14:textId="15D3ECD7" w:rsidR="008C60C2" w:rsidRDefault="008C60C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Payment can be made in person in the gallery or by bank transfer using your name as the reference.</w:t>
      </w:r>
    </w:p>
    <w:p w14:paraId="5141B8F3" w14:textId="0DC59EDC" w:rsidR="008C60C2" w:rsidRPr="008C60C2" w:rsidRDefault="008C60C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>The gallery’s bank details are as follows:</w:t>
      </w:r>
    </w:p>
    <w:p w14:paraId="5A5FE22A" w14:textId="055820D9" w:rsidR="008C60C2" w:rsidRPr="008C60C2" w:rsidRDefault="008C60C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>Gawler Community Gallery Inc.</w:t>
      </w:r>
    </w:p>
    <w:p w14:paraId="5070D9D9" w14:textId="6417EC82" w:rsidR="008C60C2" w:rsidRPr="008C60C2" w:rsidRDefault="008C60C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>Commonwealth Bank</w:t>
      </w:r>
    </w:p>
    <w:p w14:paraId="1AF42253" w14:textId="3B71D055" w:rsidR="008C60C2" w:rsidRPr="008C60C2" w:rsidRDefault="008C60C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>Account Number 1051 9798</w:t>
      </w:r>
    </w:p>
    <w:p w14:paraId="47EB3202" w14:textId="18036159" w:rsidR="008C60C2" w:rsidRPr="008C60C2" w:rsidRDefault="008C60C2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sz w:val="24"/>
          <w:szCs w:val="24"/>
          <w:lang w:val="en-US" w:eastAsia="en-US"/>
        </w:rPr>
      </w:pPr>
      <w:r w:rsidRPr="008C60C2">
        <w:rPr>
          <w:rFonts w:ascii="Arial" w:eastAsia="Arial" w:hAnsi="Arial" w:cs="Arial"/>
          <w:sz w:val="24"/>
          <w:szCs w:val="24"/>
          <w:lang w:val="en-US" w:eastAsia="en-US"/>
        </w:rPr>
        <w:t>BSB 065 502</w:t>
      </w:r>
    </w:p>
    <w:p w14:paraId="1F68814C" w14:textId="77777777" w:rsidR="00521E5A" w:rsidRDefault="00521E5A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</w:p>
    <w:bookmarkEnd w:id="1"/>
    <w:p w14:paraId="4C84A645" w14:textId="77777777" w:rsidR="00521E5A" w:rsidRDefault="00521E5A" w:rsidP="00521E5A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 xml:space="preserve">Forms can be submitted digitally by emailing art@gawlergallery.com.au or in </w:t>
      </w:r>
    </w:p>
    <w:p w14:paraId="15429E4A" w14:textId="43D96531" w:rsidR="00BA2690" w:rsidRDefault="00521E5A" w:rsidP="00A52F30">
      <w:pPr>
        <w:widowControl w:val="0"/>
        <w:autoSpaceDE w:val="0"/>
        <w:autoSpaceDN w:val="0"/>
        <w:spacing w:after="0" w:line="316" w:lineRule="auto"/>
        <w:ind w:left="426" w:right="225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 w:rsidRPr="00C84FC0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 xml:space="preserve">person </w:t>
      </w: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</w:t>
      </w:r>
      <w:r w:rsidRPr="00C84FC0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t Gawler Community Gallery during</w:t>
      </w: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 xml:space="preserve"> the gallery</w:t>
      </w:r>
      <w:r w:rsidRPr="00C84FC0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 xml:space="preserve"> opening hours.</w:t>
      </w:r>
    </w:p>
    <w:sectPr w:rsidR="00BA2690" w:rsidSect="00DD38A3">
      <w:footerReference w:type="default" r:id="rId10"/>
      <w:type w:val="continuous"/>
      <w:pgSz w:w="12580" w:h="16840"/>
      <w:pgMar w:top="72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BEBE" w14:textId="77777777" w:rsidR="0013412A" w:rsidRDefault="0013412A">
      <w:pPr>
        <w:spacing w:after="0" w:line="240" w:lineRule="auto"/>
      </w:pPr>
      <w:r>
        <w:separator/>
      </w:r>
    </w:p>
  </w:endnote>
  <w:endnote w:type="continuationSeparator" w:id="0">
    <w:p w14:paraId="4887E5E3" w14:textId="77777777" w:rsidR="0013412A" w:rsidRDefault="001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59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81C9F" w14:textId="178A1A8C" w:rsidR="00096BCC" w:rsidRDefault="00096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FF0C9" w14:textId="77777777" w:rsidR="00096BCC" w:rsidRDefault="0009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BA7B" w14:textId="77777777" w:rsidR="0013412A" w:rsidRDefault="0013412A">
      <w:pPr>
        <w:spacing w:after="0" w:line="240" w:lineRule="auto"/>
      </w:pPr>
      <w:r>
        <w:separator/>
      </w:r>
    </w:p>
  </w:footnote>
  <w:footnote w:type="continuationSeparator" w:id="0">
    <w:p w14:paraId="6069B7E8" w14:textId="77777777" w:rsidR="0013412A" w:rsidRDefault="001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032"/>
    <w:multiLevelType w:val="hybridMultilevel"/>
    <w:tmpl w:val="1BD88F8A"/>
    <w:lvl w:ilvl="0" w:tplc="25C67AF8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7" w:hanging="360"/>
      </w:pPr>
    </w:lvl>
    <w:lvl w:ilvl="2" w:tplc="0C09001B" w:tentative="1">
      <w:start w:val="1"/>
      <w:numFmt w:val="lowerRoman"/>
      <w:lvlText w:val="%3."/>
      <w:lvlJc w:val="right"/>
      <w:pPr>
        <w:ind w:left="2237" w:hanging="180"/>
      </w:pPr>
    </w:lvl>
    <w:lvl w:ilvl="3" w:tplc="0C09000F" w:tentative="1">
      <w:start w:val="1"/>
      <w:numFmt w:val="decimal"/>
      <w:lvlText w:val="%4."/>
      <w:lvlJc w:val="left"/>
      <w:pPr>
        <w:ind w:left="2957" w:hanging="360"/>
      </w:pPr>
    </w:lvl>
    <w:lvl w:ilvl="4" w:tplc="0C090019" w:tentative="1">
      <w:start w:val="1"/>
      <w:numFmt w:val="lowerLetter"/>
      <w:lvlText w:val="%5."/>
      <w:lvlJc w:val="left"/>
      <w:pPr>
        <w:ind w:left="3677" w:hanging="360"/>
      </w:pPr>
    </w:lvl>
    <w:lvl w:ilvl="5" w:tplc="0C09001B" w:tentative="1">
      <w:start w:val="1"/>
      <w:numFmt w:val="lowerRoman"/>
      <w:lvlText w:val="%6."/>
      <w:lvlJc w:val="right"/>
      <w:pPr>
        <w:ind w:left="4397" w:hanging="180"/>
      </w:pPr>
    </w:lvl>
    <w:lvl w:ilvl="6" w:tplc="0C09000F" w:tentative="1">
      <w:start w:val="1"/>
      <w:numFmt w:val="decimal"/>
      <w:lvlText w:val="%7."/>
      <w:lvlJc w:val="left"/>
      <w:pPr>
        <w:ind w:left="5117" w:hanging="360"/>
      </w:pPr>
    </w:lvl>
    <w:lvl w:ilvl="7" w:tplc="0C090019" w:tentative="1">
      <w:start w:val="1"/>
      <w:numFmt w:val="lowerLetter"/>
      <w:lvlText w:val="%8."/>
      <w:lvlJc w:val="left"/>
      <w:pPr>
        <w:ind w:left="5837" w:hanging="360"/>
      </w:pPr>
    </w:lvl>
    <w:lvl w:ilvl="8" w:tplc="0C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0F416C84"/>
    <w:multiLevelType w:val="hybridMultilevel"/>
    <w:tmpl w:val="65F4BA16"/>
    <w:lvl w:ilvl="0" w:tplc="3C1E98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E16FD9"/>
    <w:multiLevelType w:val="hybridMultilevel"/>
    <w:tmpl w:val="95B84724"/>
    <w:lvl w:ilvl="0" w:tplc="5E3E0A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21F5B4E"/>
    <w:multiLevelType w:val="hybridMultilevel"/>
    <w:tmpl w:val="D0D29CB6"/>
    <w:lvl w:ilvl="0" w:tplc="6CB27F1C">
      <w:start w:val="1"/>
      <w:numFmt w:val="decimal"/>
      <w:lvlText w:val="%1."/>
      <w:lvlJc w:val="left"/>
      <w:pPr>
        <w:ind w:left="2496" w:hanging="341"/>
      </w:pPr>
      <w:rPr>
        <w:rFonts w:ascii="Arial" w:eastAsia="Arial" w:hAnsi="Arial" w:cs="Arial"/>
        <w:spacing w:val="0"/>
        <w:w w:val="93"/>
        <w:lang w:val="en-US" w:eastAsia="en-US" w:bidi="ar-SA"/>
      </w:rPr>
    </w:lvl>
    <w:lvl w:ilvl="1" w:tplc="D8A84CEA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ar-SA"/>
      </w:rPr>
    </w:lvl>
    <w:lvl w:ilvl="2" w:tplc="1FCAE31E">
      <w:numFmt w:val="bullet"/>
      <w:lvlText w:val="•"/>
      <w:lvlJc w:val="left"/>
      <w:pPr>
        <w:ind w:left="4108" w:hanging="341"/>
      </w:pPr>
      <w:rPr>
        <w:rFonts w:hint="default"/>
        <w:lang w:val="en-US" w:eastAsia="en-US" w:bidi="ar-SA"/>
      </w:rPr>
    </w:lvl>
    <w:lvl w:ilvl="3" w:tplc="9DC636B4">
      <w:numFmt w:val="bullet"/>
      <w:lvlText w:val="•"/>
      <w:lvlJc w:val="left"/>
      <w:pPr>
        <w:ind w:left="4912" w:hanging="341"/>
      </w:pPr>
      <w:rPr>
        <w:rFonts w:hint="default"/>
        <w:lang w:val="en-US" w:eastAsia="en-US" w:bidi="ar-SA"/>
      </w:rPr>
    </w:lvl>
    <w:lvl w:ilvl="4" w:tplc="F328F09C">
      <w:numFmt w:val="bullet"/>
      <w:lvlText w:val="•"/>
      <w:lvlJc w:val="left"/>
      <w:pPr>
        <w:ind w:left="5716" w:hanging="341"/>
      </w:pPr>
      <w:rPr>
        <w:rFonts w:hint="default"/>
        <w:lang w:val="en-US" w:eastAsia="en-US" w:bidi="ar-SA"/>
      </w:rPr>
    </w:lvl>
    <w:lvl w:ilvl="5" w:tplc="2D08E734">
      <w:numFmt w:val="bullet"/>
      <w:lvlText w:val="•"/>
      <w:lvlJc w:val="left"/>
      <w:pPr>
        <w:ind w:left="6520" w:hanging="341"/>
      </w:pPr>
      <w:rPr>
        <w:rFonts w:hint="default"/>
        <w:lang w:val="en-US" w:eastAsia="en-US" w:bidi="ar-SA"/>
      </w:rPr>
    </w:lvl>
    <w:lvl w:ilvl="6" w:tplc="49DE28FA">
      <w:numFmt w:val="bullet"/>
      <w:lvlText w:val="•"/>
      <w:lvlJc w:val="left"/>
      <w:pPr>
        <w:ind w:left="7324" w:hanging="341"/>
      </w:pPr>
      <w:rPr>
        <w:rFonts w:hint="default"/>
        <w:lang w:val="en-US" w:eastAsia="en-US" w:bidi="ar-SA"/>
      </w:rPr>
    </w:lvl>
    <w:lvl w:ilvl="7" w:tplc="483230CE">
      <w:numFmt w:val="bullet"/>
      <w:lvlText w:val="•"/>
      <w:lvlJc w:val="left"/>
      <w:pPr>
        <w:ind w:left="8128" w:hanging="341"/>
      </w:pPr>
      <w:rPr>
        <w:rFonts w:hint="default"/>
        <w:lang w:val="en-US" w:eastAsia="en-US" w:bidi="ar-SA"/>
      </w:rPr>
    </w:lvl>
    <w:lvl w:ilvl="8" w:tplc="9C62D226">
      <w:numFmt w:val="bullet"/>
      <w:lvlText w:val="•"/>
      <w:lvlJc w:val="left"/>
      <w:pPr>
        <w:ind w:left="8932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7CE4100A"/>
    <w:multiLevelType w:val="hybridMultilevel"/>
    <w:tmpl w:val="F0105218"/>
    <w:lvl w:ilvl="0" w:tplc="DB6EC8E0">
      <w:start w:val="1"/>
      <w:numFmt w:val="decimal"/>
      <w:lvlText w:val="%1."/>
      <w:lvlJc w:val="left"/>
      <w:pPr>
        <w:ind w:left="355" w:hanging="214"/>
      </w:pPr>
      <w:rPr>
        <w:rFonts w:ascii="Arial" w:eastAsia="Arial" w:hAnsi="Arial" w:cs="Arial" w:hint="default"/>
        <w:b w:val="0"/>
        <w:bCs w:val="0"/>
        <w:i w:val="0"/>
        <w:iCs w:val="0"/>
        <w:color w:val="07070C"/>
        <w:spacing w:val="-1"/>
        <w:w w:val="104"/>
        <w:sz w:val="19"/>
        <w:szCs w:val="19"/>
        <w:lang w:val="en-US" w:eastAsia="en-US" w:bidi="ar-SA"/>
      </w:rPr>
    </w:lvl>
    <w:lvl w:ilvl="1" w:tplc="CD3027B6">
      <w:numFmt w:val="bullet"/>
      <w:lvlText w:val="•"/>
      <w:lvlJc w:val="left"/>
      <w:pPr>
        <w:ind w:left="1198" w:hanging="214"/>
      </w:pPr>
      <w:rPr>
        <w:rFonts w:hint="default"/>
        <w:lang w:val="en-US" w:eastAsia="en-US" w:bidi="ar-SA"/>
      </w:rPr>
    </w:lvl>
    <w:lvl w:ilvl="2" w:tplc="DCC291DE">
      <w:numFmt w:val="bullet"/>
      <w:lvlText w:val="•"/>
      <w:lvlJc w:val="left"/>
      <w:pPr>
        <w:ind w:left="2036" w:hanging="214"/>
      </w:pPr>
      <w:rPr>
        <w:rFonts w:hint="default"/>
        <w:lang w:val="en-US" w:eastAsia="en-US" w:bidi="ar-SA"/>
      </w:rPr>
    </w:lvl>
    <w:lvl w:ilvl="3" w:tplc="75DE51B4">
      <w:numFmt w:val="bullet"/>
      <w:lvlText w:val="•"/>
      <w:lvlJc w:val="left"/>
      <w:pPr>
        <w:ind w:left="2874" w:hanging="214"/>
      </w:pPr>
      <w:rPr>
        <w:rFonts w:hint="default"/>
        <w:lang w:val="en-US" w:eastAsia="en-US" w:bidi="ar-SA"/>
      </w:rPr>
    </w:lvl>
    <w:lvl w:ilvl="4" w:tplc="E586FDC4">
      <w:numFmt w:val="bullet"/>
      <w:lvlText w:val="•"/>
      <w:lvlJc w:val="left"/>
      <w:pPr>
        <w:ind w:left="3712" w:hanging="214"/>
      </w:pPr>
      <w:rPr>
        <w:rFonts w:hint="default"/>
        <w:lang w:val="en-US" w:eastAsia="en-US" w:bidi="ar-SA"/>
      </w:rPr>
    </w:lvl>
    <w:lvl w:ilvl="5" w:tplc="E4AE6FC2">
      <w:numFmt w:val="bullet"/>
      <w:lvlText w:val="•"/>
      <w:lvlJc w:val="left"/>
      <w:pPr>
        <w:ind w:left="4550" w:hanging="214"/>
      </w:pPr>
      <w:rPr>
        <w:rFonts w:hint="default"/>
        <w:lang w:val="en-US" w:eastAsia="en-US" w:bidi="ar-SA"/>
      </w:rPr>
    </w:lvl>
    <w:lvl w:ilvl="6" w:tplc="00866A84">
      <w:numFmt w:val="bullet"/>
      <w:lvlText w:val="•"/>
      <w:lvlJc w:val="left"/>
      <w:pPr>
        <w:ind w:left="5388" w:hanging="214"/>
      </w:pPr>
      <w:rPr>
        <w:rFonts w:hint="default"/>
        <w:lang w:val="en-US" w:eastAsia="en-US" w:bidi="ar-SA"/>
      </w:rPr>
    </w:lvl>
    <w:lvl w:ilvl="7" w:tplc="E4D080B6">
      <w:numFmt w:val="bullet"/>
      <w:lvlText w:val="•"/>
      <w:lvlJc w:val="left"/>
      <w:pPr>
        <w:ind w:left="6226" w:hanging="214"/>
      </w:pPr>
      <w:rPr>
        <w:rFonts w:hint="default"/>
        <w:lang w:val="en-US" w:eastAsia="en-US" w:bidi="ar-SA"/>
      </w:rPr>
    </w:lvl>
    <w:lvl w:ilvl="8" w:tplc="27E2932C">
      <w:numFmt w:val="bullet"/>
      <w:lvlText w:val="•"/>
      <w:lvlJc w:val="left"/>
      <w:pPr>
        <w:ind w:left="7064" w:hanging="214"/>
      </w:pPr>
      <w:rPr>
        <w:rFonts w:hint="default"/>
        <w:lang w:val="en-US" w:eastAsia="en-US" w:bidi="ar-SA"/>
      </w:rPr>
    </w:lvl>
  </w:abstractNum>
  <w:num w:numId="1" w16cid:durableId="610358058">
    <w:abstractNumId w:val="4"/>
  </w:num>
  <w:num w:numId="2" w16cid:durableId="1253931752">
    <w:abstractNumId w:val="3"/>
  </w:num>
  <w:num w:numId="3" w16cid:durableId="1822312096">
    <w:abstractNumId w:val="2"/>
  </w:num>
  <w:num w:numId="4" w16cid:durableId="1872718007">
    <w:abstractNumId w:val="0"/>
  </w:num>
  <w:num w:numId="5" w16cid:durableId="629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11CBF"/>
    <w:rsid w:val="000246EC"/>
    <w:rsid w:val="00056B2E"/>
    <w:rsid w:val="00057ACB"/>
    <w:rsid w:val="000601E2"/>
    <w:rsid w:val="00077AF9"/>
    <w:rsid w:val="0008365C"/>
    <w:rsid w:val="00096BCC"/>
    <w:rsid w:val="000B2348"/>
    <w:rsid w:val="000D3389"/>
    <w:rsid w:val="000D6051"/>
    <w:rsid w:val="000E50AD"/>
    <w:rsid w:val="000F0D8C"/>
    <w:rsid w:val="000F5345"/>
    <w:rsid w:val="00107A1A"/>
    <w:rsid w:val="001172C8"/>
    <w:rsid w:val="00117BFC"/>
    <w:rsid w:val="001276F2"/>
    <w:rsid w:val="00127A98"/>
    <w:rsid w:val="00130097"/>
    <w:rsid w:val="0013412A"/>
    <w:rsid w:val="00134A11"/>
    <w:rsid w:val="00136BD0"/>
    <w:rsid w:val="00166C29"/>
    <w:rsid w:val="00184415"/>
    <w:rsid w:val="001862D6"/>
    <w:rsid w:val="0019276A"/>
    <w:rsid w:val="001A019C"/>
    <w:rsid w:val="001A377F"/>
    <w:rsid w:val="001D50DC"/>
    <w:rsid w:val="001E414E"/>
    <w:rsid w:val="001F509D"/>
    <w:rsid w:val="00201C64"/>
    <w:rsid w:val="00210B4D"/>
    <w:rsid w:val="00214CD9"/>
    <w:rsid w:val="00232763"/>
    <w:rsid w:val="002443B2"/>
    <w:rsid w:val="0026570A"/>
    <w:rsid w:val="00280757"/>
    <w:rsid w:val="00282514"/>
    <w:rsid w:val="0028611A"/>
    <w:rsid w:val="002878BD"/>
    <w:rsid w:val="002A0753"/>
    <w:rsid w:val="002B0746"/>
    <w:rsid w:val="002B08D3"/>
    <w:rsid w:val="002C55D7"/>
    <w:rsid w:val="002E5CF2"/>
    <w:rsid w:val="002F2099"/>
    <w:rsid w:val="0030557C"/>
    <w:rsid w:val="00311145"/>
    <w:rsid w:val="00320A94"/>
    <w:rsid w:val="003254F6"/>
    <w:rsid w:val="00343952"/>
    <w:rsid w:val="0034407B"/>
    <w:rsid w:val="00352180"/>
    <w:rsid w:val="00366ADD"/>
    <w:rsid w:val="00366BB4"/>
    <w:rsid w:val="0037204B"/>
    <w:rsid w:val="00373B47"/>
    <w:rsid w:val="0037631F"/>
    <w:rsid w:val="003851BF"/>
    <w:rsid w:val="00386AD6"/>
    <w:rsid w:val="003915F4"/>
    <w:rsid w:val="00392B55"/>
    <w:rsid w:val="003A6BC2"/>
    <w:rsid w:val="003B42D9"/>
    <w:rsid w:val="003B4FBB"/>
    <w:rsid w:val="003B59A6"/>
    <w:rsid w:val="003C4DE8"/>
    <w:rsid w:val="003C72A0"/>
    <w:rsid w:val="003F51BB"/>
    <w:rsid w:val="00403D27"/>
    <w:rsid w:val="0040502A"/>
    <w:rsid w:val="004078E2"/>
    <w:rsid w:val="00407ABE"/>
    <w:rsid w:val="00410185"/>
    <w:rsid w:val="00412648"/>
    <w:rsid w:val="0043001A"/>
    <w:rsid w:val="004422F4"/>
    <w:rsid w:val="0044290D"/>
    <w:rsid w:val="00443890"/>
    <w:rsid w:val="00445268"/>
    <w:rsid w:val="00450E4D"/>
    <w:rsid w:val="004A4FF4"/>
    <w:rsid w:val="004B2E23"/>
    <w:rsid w:val="004C2575"/>
    <w:rsid w:val="004C45EE"/>
    <w:rsid w:val="004C4939"/>
    <w:rsid w:val="004F6842"/>
    <w:rsid w:val="00501458"/>
    <w:rsid w:val="00521E5A"/>
    <w:rsid w:val="00532D34"/>
    <w:rsid w:val="005441A5"/>
    <w:rsid w:val="00544958"/>
    <w:rsid w:val="00555E9E"/>
    <w:rsid w:val="0056047D"/>
    <w:rsid w:val="00561FD8"/>
    <w:rsid w:val="005842A5"/>
    <w:rsid w:val="00594210"/>
    <w:rsid w:val="005A2F0D"/>
    <w:rsid w:val="005A55FA"/>
    <w:rsid w:val="005C3BF4"/>
    <w:rsid w:val="005C4488"/>
    <w:rsid w:val="005D20D5"/>
    <w:rsid w:val="005D5BE5"/>
    <w:rsid w:val="005D6C76"/>
    <w:rsid w:val="005E2885"/>
    <w:rsid w:val="005F36BF"/>
    <w:rsid w:val="005F4AB5"/>
    <w:rsid w:val="006313B5"/>
    <w:rsid w:val="00635BCA"/>
    <w:rsid w:val="0068292A"/>
    <w:rsid w:val="00682D37"/>
    <w:rsid w:val="00686063"/>
    <w:rsid w:val="00692C3E"/>
    <w:rsid w:val="00692D48"/>
    <w:rsid w:val="006A1236"/>
    <w:rsid w:val="006C6E5D"/>
    <w:rsid w:val="00704B6A"/>
    <w:rsid w:val="00756093"/>
    <w:rsid w:val="00764719"/>
    <w:rsid w:val="0077432F"/>
    <w:rsid w:val="0078457B"/>
    <w:rsid w:val="00784BA1"/>
    <w:rsid w:val="007866BD"/>
    <w:rsid w:val="007956EE"/>
    <w:rsid w:val="00796C38"/>
    <w:rsid w:val="007A1FF3"/>
    <w:rsid w:val="007C0CFC"/>
    <w:rsid w:val="007D2CFC"/>
    <w:rsid w:val="007D4E9C"/>
    <w:rsid w:val="007E4E7B"/>
    <w:rsid w:val="007E5687"/>
    <w:rsid w:val="007E5818"/>
    <w:rsid w:val="007F054D"/>
    <w:rsid w:val="00821F22"/>
    <w:rsid w:val="008220D5"/>
    <w:rsid w:val="0082219D"/>
    <w:rsid w:val="00822592"/>
    <w:rsid w:val="0082696E"/>
    <w:rsid w:val="00827A77"/>
    <w:rsid w:val="008577E1"/>
    <w:rsid w:val="00860D98"/>
    <w:rsid w:val="008744F7"/>
    <w:rsid w:val="00875D2E"/>
    <w:rsid w:val="0088538F"/>
    <w:rsid w:val="008A5DE8"/>
    <w:rsid w:val="008B1358"/>
    <w:rsid w:val="008B5824"/>
    <w:rsid w:val="008C3988"/>
    <w:rsid w:val="008C4ED2"/>
    <w:rsid w:val="008C60C2"/>
    <w:rsid w:val="008D24A6"/>
    <w:rsid w:val="008E10B4"/>
    <w:rsid w:val="008F7F4D"/>
    <w:rsid w:val="00910BBC"/>
    <w:rsid w:val="0091184A"/>
    <w:rsid w:val="009148D9"/>
    <w:rsid w:val="009172BB"/>
    <w:rsid w:val="009233CC"/>
    <w:rsid w:val="0093682F"/>
    <w:rsid w:val="009405A4"/>
    <w:rsid w:val="009519A9"/>
    <w:rsid w:val="00967022"/>
    <w:rsid w:val="00967D4B"/>
    <w:rsid w:val="00987885"/>
    <w:rsid w:val="009B4C92"/>
    <w:rsid w:val="009D2E6F"/>
    <w:rsid w:val="009D71D1"/>
    <w:rsid w:val="009E6C69"/>
    <w:rsid w:val="009F0BE0"/>
    <w:rsid w:val="00A032DA"/>
    <w:rsid w:val="00A07BD6"/>
    <w:rsid w:val="00A452EA"/>
    <w:rsid w:val="00A52F30"/>
    <w:rsid w:val="00A537F1"/>
    <w:rsid w:val="00A70812"/>
    <w:rsid w:val="00A7097C"/>
    <w:rsid w:val="00AA4142"/>
    <w:rsid w:val="00AB739C"/>
    <w:rsid w:val="00AC2C4C"/>
    <w:rsid w:val="00AC5B13"/>
    <w:rsid w:val="00AD50D1"/>
    <w:rsid w:val="00AD556C"/>
    <w:rsid w:val="00AD5BA4"/>
    <w:rsid w:val="00AF6309"/>
    <w:rsid w:val="00B051E7"/>
    <w:rsid w:val="00B21BB0"/>
    <w:rsid w:val="00B5131C"/>
    <w:rsid w:val="00B6246C"/>
    <w:rsid w:val="00B63C24"/>
    <w:rsid w:val="00B7318C"/>
    <w:rsid w:val="00B84B78"/>
    <w:rsid w:val="00B87BE4"/>
    <w:rsid w:val="00B9490F"/>
    <w:rsid w:val="00B95EB6"/>
    <w:rsid w:val="00BA2690"/>
    <w:rsid w:val="00BA30DE"/>
    <w:rsid w:val="00BA421A"/>
    <w:rsid w:val="00BA6D97"/>
    <w:rsid w:val="00BB24BE"/>
    <w:rsid w:val="00BC181E"/>
    <w:rsid w:val="00BD0BC8"/>
    <w:rsid w:val="00BD5B08"/>
    <w:rsid w:val="00BD75B9"/>
    <w:rsid w:val="00C36013"/>
    <w:rsid w:val="00C57A35"/>
    <w:rsid w:val="00C64339"/>
    <w:rsid w:val="00C733E2"/>
    <w:rsid w:val="00C76E07"/>
    <w:rsid w:val="00C84FC0"/>
    <w:rsid w:val="00C910D1"/>
    <w:rsid w:val="00C910E0"/>
    <w:rsid w:val="00C91C86"/>
    <w:rsid w:val="00CA54AB"/>
    <w:rsid w:val="00CB55E9"/>
    <w:rsid w:val="00CE2C56"/>
    <w:rsid w:val="00D101AB"/>
    <w:rsid w:val="00D13931"/>
    <w:rsid w:val="00D1649E"/>
    <w:rsid w:val="00D214AD"/>
    <w:rsid w:val="00D26A61"/>
    <w:rsid w:val="00D31012"/>
    <w:rsid w:val="00D341C1"/>
    <w:rsid w:val="00D3497F"/>
    <w:rsid w:val="00D34B39"/>
    <w:rsid w:val="00D41CF4"/>
    <w:rsid w:val="00D45573"/>
    <w:rsid w:val="00D6120E"/>
    <w:rsid w:val="00D6252C"/>
    <w:rsid w:val="00D8371C"/>
    <w:rsid w:val="00DC1358"/>
    <w:rsid w:val="00DD088E"/>
    <w:rsid w:val="00DD38A3"/>
    <w:rsid w:val="00DE53FD"/>
    <w:rsid w:val="00E201D0"/>
    <w:rsid w:val="00E23A3B"/>
    <w:rsid w:val="00E3606B"/>
    <w:rsid w:val="00E41EA6"/>
    <w:rsid w:val="00E561B8"/>
    <w:rsid w:val="00E62D9D"/>
    <w:rsid w:val="00E962E9"/>
    <w:rsid w:val="00EA52B6"/>
    <w:rsid w:val="00EB055D"/>
    <w:rsid w:val="00EB1B11"/>
    <w:rsid w:val="00EC2A44"/>
    <w:rsid w:val="00EC3E54"/>
    <w:rsid w:val="00ED4EC2"/>
    <w:rsid w:val="00EE3AA0"/>
    <w:rsid w:val="00EF691F"/>
    <w:rsid w:val="00F01631"/>
    <w:rsid w:val="00F01A64"/>
    <w:rsid w:val="00F15401"/>
    <w:rsid w:val="00F16B24"/>
    <w:rsid w:val="00F35EC9"/>
    <w:rsid w:val="00F46685"/>
    <w:rsid w:val="00F52344"/>
    <w:rsid w:val="00F62878"/>
    <w:rsid w:val="00FA4362"/>
    <w:rsid w:val="00FA79F5"/>
    <w:rsid w:val="00FB5668"/>
    <w:rsid w:val="00FC7100"/>
    <w:rsid w:val="00FE129D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B09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F5"/>
  </w:style>
  <w:style w:type="paragraph" w:styleId="Footer">
    <w:name w:val="footer"/>
    <w:basedOn w:val="Normal"/>
    <w:link w:val="FooterChar"/>
    <w:uiPriority w:val="99"/>
    <w:unhideWhenUsed/>
    <w:rsid w:val="00F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F5"/>
  </w:style>
  <w:style w:type="paragraph" w:styleId="ListParagraph">
    <w:name w:val="List Paragraph"/>
    <w:basedOn w:val="Normal"/>
    <w:uiPriority w:val="34"/>
    <w:qFormat/>
    <w:rsid w:val="00501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@gawlergaller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A294-0138-41E7-A977-677E53B8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2024-10-30T00:43:00Z</dcterms:created>
  <dcterms:modified xsi:type="dcterms:W3CDTF">2024-10-30T01:52:00Z</dcterms:modified>
</cp:coreProperties>
</file>